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2F45A" w14:textId="77777777" w:rsidR="00CC0654" w:rsidRPr="00CF0BCD" w:rsidRDefault="007908D7" w:rsidP="00CC0654">
      <w:pPr>
        <w:spacing w:line="360" w:lineRule="auto"/>
        <w:contextualSpacing/>
        <w:rPr>
          <w:rFonts w:eastAsia="Calibri" w:cs="Arial"/>
          <w:b/>
          <w:szCs w:val="24"/>
        </w:rPr>
      </w:pPr>
      <w:bookmarkStart w:id="0" w:name="_GoBack"/>
      <w:bookmarkEnd w:id="0"/>
      <w:r>
        <w:rPr>
          <w:rFonts w:eastAsia="Calibri" w:cs="Arial"/>
          <w:b/>
          <w:szCs w:val="24"/>
        </w:rPr>
        <w:t>ANEXO IV</w:t>
      </w:r>
    </w:p>
    <w:p w14:paraId="0094DC31" w14:textId="77777777" w:rsidR="00CC0654" w:rsidRPr="00CF0BCD" w:rsidRDefault="00CC0654" w:rsidP="00CC0654">
      <w:pPr>
        <w:pStyle w:val="Prrafodelista"/>
        <w:numPr>
          <w:ilvl w:val="0"/>
          <w:numId w:val="43"/>
        </w:numPr>
        <w:spacing w:line="360" w:lineRule="auto"/>
        <w:rPr>
          <w:rFonts w:ascii="Arial" w:eastAsia="Calibri" w:hAnsi="Arial" w:cs="Arial"/>
          <w:b/>
          <w:sz w:val="28"/>
          <w:szCs w:val="28"/>
        </w:rPr>
      </w:pPr>
      <w:r w:rsidRPr="00CF0BCD">
        <w:rPr>
          <w:rFonts w:ascii="Arial" w:eastAsia="Calibri" w:hAnsi="Arial" w:cs="Arial"/>
          <w:b/>
          <w:sz w:val="28"/>
          <w:szCs w:val="28"/>
        </w:rPr>
        <w:t>Productos de apoyo extraídos de la norma UNE EN ISO 9999:2017 Productos de apoyo para personas con discapacidad. Clasificaci</w:t>
      </w:r>
      <w:r w:rsidR="00C136D0">
        <w:rPr>
          <w:rFonts w:ascii="Arial" w:eastAsia="Calibri" w:hAnsi="Arial" w:cs="Arial"/>
          <w:b/>
          <w:sz w:val="28"/>
          <w:szCs w:val="28"/>
        </w:rPr>
        <w:t>ón y terminología.</w:t>
      </w:r>
    </w:p>
    <w:p w14:paraId="69CFFFD1" w14:textId="77777777" w:rsidR="00CC0654" w:rsidRPr="00F30010" w:rsidRDefault="00CC0654" w:rsidP="00CC0654">
      <w:pPr>
        <w:spacing w:line="360" w:lineRule="auto"/>
        <w:ind w:left="497" w:hanging="497"/>
        <w:contextualSpacing/>
        <w:rPr>
          <w:rFonts w:eastAsia="Calibri" w:cs="Arial"/>
          <w:szCs w:val="24"/>
        </w:rPr>
      </w:pPr>
    </w:p>
    <w:p w14:paraId="6B95E1B8" w14:textId="77777777" w:rsidR="00CC0654" w:rsidRDefault="00CC0654" w:rsidP="00AA0333">
      <w:pPr>
        <w:jc w:val="both"/>
      </w:pPr>
      <w:r w:rsidRPr="00CC0654">
        <w:t xml:space="preserve">Los productos de apoyo que se soliciten deberán ser necesarios para el proceso formativo del solicitante y su necesidad debe estar debidamente justificada en la memoria </w:t>
      </w:r>
      <w:r w:rsidR="00982AAF">
        <w:t>explicativa</w:t>
      </w:r>
      <w:r w:rsidRPr="00CC0654">
        <w:t xml:space="preserve"> que acompaña a la solicitud de esta convocatoria.</w:t>
      </w:r>
    </w:p>
    <w:p w14:paraId="7001519E" w14:textId="1D7F1034" w:rsidR="007C6420" w:rsidRPr="007C6420" w:rsidRDefault="007C6420" w:rsidP="007C6420">
      <w:pPr>
        <w:jc w:val="both"/>
      </w:pPr>
      <w:r w:rsidRPr="007C6420">
        <w:t>Conforme a la norma</w:t>
      </w:r>
      <w:r w:rsidRPr="009A1CB1">
        <w:t xml:space="preserve"> </w:t>
      </w:r>
      <w:r w:rsidRPr="007C6420">
        <w:t>UNE EN ISO 9999:2017, se entenderá como producto de apoyo cualquier producto (incluyendo</w:t>
      </w:r>
      <w:r w:rsidR="005C7BC3">
        <w:t xml:space="preserve"> dispositivos,</w:t>
      </w:r>
      <w:r w:rsidRPr="007C6420">
        <w:t xml:space="preserve"> equipo, instrumentos y software) fabricado especialmente o disponible en el mercado, utilizado por o para personas con discapacidad destinado a:</w:t>
      </w:r>
    </w:p>
    <w:p w14:paraId="7DA50B50" w14:textId="77777777" w:rsidR="007C6420" w:rsidRPr="009A1CB1" w:rsidRDefault="007C6420" w:rsidP="007C6420">
      <w:pPr>
        <w:pStyle w:val="Prrafodelista"/>
        <w:numPr>
          <w:ilvl w:val="0"/>
          <w:numId w:val="44"/>
        </w:numPr>
        <w:spacing w:line="360" w:lineRule="auto"/>
        <w:jc w:val="both"/>
        <w:rPr>
          <w:rFonts w:ascii="Arial" w:hAnsi="Arial" w:cs="Arial"/>
          <w:szCs w:val="24"/>
        </w:rPr>
      </w:pPr>
      <w:r w:rsidRPr="009A1CB1">
        <w:rPr>
          <w:rFonts w:ascii="Arial" w:hAnsi="Arial" w:cs="Arial"/>
          <w:szCs w:val="24"/>
        </w:rPr>
        <w:t>facilitar la participación;</w:t>
      </w:r>
    </w:p>
    <w:p w14:paraId="3FAFF213" w14:textId="77777777" w:rsidR="007C6420" w:rsidRPr="009A1CB1" w:rsidRDefault="007C6420" w:rsidP="007C6420">
      <w:pPr>
        <w:pStyle w:val="Prrafodelista"/>
        <w:numPr>
          <w:ilvl w:val="0"/>
          <w:numId w:val="44"/>
        </w:numPr>
        <w:spacing w:line="360" w:lineRule="auto"/>
        <w:jc w:val="both"/>
        <w:rPr>
          <w:rFonts w:ascii="Arial" w:hAnsi="Arial" w:cs="Arial"/>
          <w:szCs w:val="24"/>
        </w:rPr>
      </w:pPr>
      <w:r w:rsidRPr="009A1CB1">
        <w:rPr>
          <w:rFonts w:ascii="Arial" w:hAnsi="Arial" w:cs="Arial"/>
          <w:szCs w:val="24"/>
        </w:rPr>
        <w:t>proteger, apoyar, entrenar, medir o sustituir funciones/estructuras corporales y actividades; o</w:t>
      </w:r>
    </w:p>
    <w:p w14:paraId="5BE6A009" w14:textId="77777777" w:rsidR="007C6420" w:rsidRPr="009A1CB1" w:rsidRDefault="007C6420" w:rsidP="007C6420">
      <w:pPr>
        <w:pStyle w:val="Prrafodelista"/>
        <w:numPr>
          <w:ilvl w:val="0"/>
          <w:numId w:val="44"/>
        </w:numPr>
        <w:spacing w:line="360" w:lineRule="auto"/>
        <w:jc w:val="both"/>
        <w:rPr>
          <w:rFonts w:ascii="Arial" w:hAnsi="Arial" w:cs="Arial"/>
          <w:szCs w:val="24"/>
        </w:rPr>
      </w:pPr>
      <w:r w:rsidRPr="009A1CB1">
        <w:rPr>
          <w:rFonts w:ascii="Arial" w:hAnsi="Arial" w:cs="Arial"/>
          <w:szCs w:val="24"/>
        </w:rPr>
        <w:t xml:space="preserve">prevenir deficiencias, limitaciones en la actividad o restricciones en la participación. </w:t>
      </w:r>
    </w:p>
    <w:p w14:paraId="39967101" w14:textId="77777777" w:rsidR="007C6420" w:rsidRPr="00CC0654" w:rsidRDefault="007C6420" w:rsidP="007C6420">
      <w:pPr>
        <w:jc w:val="both"/>
      </w:pPr>
      <w:r w:rsidRPr="009A1CB1">
        <w:rPr>
          <w:rFonts w:cs="Arial"/>
          <w:szCs w:val="24"/>
        </w:rPr>
        <w:t>No se considerarán productos de apoyo de acuerdo con esta definición los materiales de uso generalizado para la formación, salvo que cuenten con una adaptación específica para personas con discapacidad, como libros de texto, herramientas, equipaciones deportivas, material de pap</w:t>
      </w:r>
      <w:r>
        <w:rPr>
          <w:rFonts w:cs="Arial"/>
          <w:szCs w:val="24"/>
        </w:rPr>
        <w:t>elería, etc.</w:t>
      </w:r>
    </w:p>
    <w:p w14:paraId="5B7A173E" w14:textId="77777777" w:rsidR="00CC0654" w:rsidRPr="00CC0654" w:rsidRDefault="00CC0654" w:rsidP="00AA0333">
      <w:pPr>
        <w:jc w:val="both"/>
      </w:pPr>
      <w:r w:rsidRPr="00CC0654">
        <w:t>Se han desg</w:t>
      </w:r>
      <w:r w:rsidR="00C136D0">
        <w:t>l</w:t>
      </w:r>
      <w:r w:rsidRPr="00CC0654">
        <w:t>osado en 20 categorías. Cada producto tiene asociado su número correspondiente de la clasificación de la UNE EN ISO 9999:2017.</w:t>
      </w:r>
    </w:p>
    <w:p w14:paraId="75DA843B" w14:textId="77777777" w:rsidR="00CC0654" w:rsidRDefault="00CC0654" w:rsidP="00AA0333">
      <w:pPr>
        <w:jc w:val="both"/>
        <w:rPr>
          <w:rStyle w:val="Hipervnculo"/>
        </w:rPr>
      </w:pPr>
      <w:r w:rsidRPr="00CC0654">
        <w:t xml:space="preserve">Para facilitar su selección puede consultar el Catálogo de Productos de Apoyo del Centro de </w:t>
      </w:r>
      <w:r w:rsidR="00C136D0" w:rsidRPr="00CC0654">
        <w:t>Referencia</w:t>
      </w:r>
      <w:r w:rsidRPr="00CC0654">
        <w:t xml:space="preserve"> Estatal de Autonomía</w:t>
      </w:r>
      <w:r w:rsidR="00C136D0">
        <w:t xml:space="preserve"> Personal</w:t>
      </w:r>
      <w:r w:rsidRPr="00CC0654">
        <w:t xml:space="preserve"> y Ayudas Técnicas en este enlace: </w:t>
      </w:r>
      <w:hyperlink r:id="rId7" w:history="1">
        <w:r>
          <w:rPr>
            <w:rStyle w:val="Hipervnculo"/>
          </w:rPr>
          <w:t>C</w:t>
        </w:r>
        <w:r w:rsidR="0029102F">
          <w:rPr>
            <w:rStyle w:val="Hipervnculo"/>
          </w:rPr>
          <w:t>atálogo de Productos de Apoyo :</w:t>
        </w:r>
        <w:r>
          <w:rPr>
            <w:rStyle w:val="Hipervnculo"/>
          </w:rPr>
          <w:t xml:space="preserve"> Búsqueda de Productos por niveles ISO (imserso.es)</w:t>
        </w:r>
      </w:hyperlink>
    </w:p>
    <w:p w14:paraId="64781672" w14:textId="77777777" w:rsidR="00885474" w:rsidRDefault="00885474" w:rsidP="00AA0333">
      <w:pPr>
        <w:jc w:val="both"/>
      </w:pPr>
    </w:p>
    <w:p w14:paraId="5B0FBC0D" w14:textId="77777777" w:rsidR="00CC0654" w:rsidRDefault="00CC0654" w:rsidP="00CC0654">
      <w:r w:rsidRPr="00885474">
        <w:rPr>
          <w:b/>
          <w:bCs/>
        </w:rPr>
        <w:t>Las categorías de productos de apoyo de esta convocatoria son las siguientes</w:t>
      </w:r>
      <w:r>
        <w:t>:</w:t>
      </w:r>
    </w:p>
    <w:p w14:paraId="05AE18DE" w14:textId="77777777" w:rsidR="00CC0654" w:rsidRPr="00174D33" w:rsidRDefault="00CC0654" w:rsidP="00CC0654">
      <w:pPr>
        <w:pStyle w:val="Prrafodelista"/>
        <w:numPr>
          <w:ilvl w:val="0"/>
          <w:numId w:val="42"/>
        </w:numPr>
        <w:spacing w:line="360" w:lineRule="auto"/>
        <w:jc w:val="both"/>
        <w:rPr>
          <w:rFonts w:ascii="Arial" w:hAnsi="Arial" w:cs="Arial"/>
          <w:bCs/>
          <w:szCs w:val="24"/>
        </w:rPr>
      </w:pPr>
      <w:r w:rsidRPr="00174D33">
        <w:rPr>
          <w:rFonts w:ascii="Arial" w:hAnsi="Arial" w:cs="Arial"/>
          <w:bCs/>
          <w:szCs w:val="24"/>
        </w:rPr>
        <w:t>Productos de apoyo para las actividades y la participación relacionadas con la movilidad personal y el transporte</w:t>
      </w:r>
    </w:p>
    <w:p w14:paraId="02FC9D79" w14:textId="77777777" w:rsidR="00CC0654" w:rsidRPr="00174D33" w:rsidRDefault="00CC0654" w:rsidP="00CC0654">
      <w:pPr>
        <w:pStyle w:val="Prrafodelista"/>
        <w:numPr>
          <w:ilvl w:val="0"/>
          <w:numId w:val="42"/>
        </w:numPr>
        <w:rPr>
          <w:rFonts w:ascii="Arial" w:hAnsi="Arial" w:cs="Arial"/>
          <w:bCs/>
          <w:szCs w:val="24"/>
        </w:rPr>
      </w:pPr>
      <w:r w:rsidRPr="00174D33">
        <w:rPr>
          <w:rFonts w:ascii="Arial" w:hAnsi="Arial" w:cs="Arial"/>
          <w:bCs/>
          <w:szCs w:val="24"/>
        </w:rPr>
        <w:t>Mobiliario, accesorios y otros productos de apoyo para facilitar actividades en espacios interiores y exteriores creados por el ser humano</w:t>
      </w:r>
      <w:r w:rsidR="0073228E">
        <w:rPr>
          <w:rFonts w:ascii="Arial" w:hAnsi="Arial" w:cs="Arial"/>
          <w:bCs/>
          <w:szCs w:val="24"/>
        </w:rPr>
        <w:t xml:space="preserve"> (Nivel 18)</w:t>
      </w:r>
    </w:p>
    <w:p w14:paraId="3031CD80" w14:textId="77777777" w:rsidR="00CC0654" w:rsidRPr="00174D33" w:rsidRDefault="00CC0654" w:rsidP="00CC0654">
      <w:pPr>
        <w:pStyle w:val="Prrafodelista"/>
        <w:numPr>
          <w:ilvl w:val="0"/>
          <w:numId w:val="42"/>
        </w:numPr>
        <w:rPr>
          <w:rFonts w:ascii="Arial" w:hAnsi="Arial" w:cs="Arial"/>
          <w:bCs/>
          <w:szCs w:val="24"/>
        </w:rPr>
      </w:pPr>
      <w:r w:rsidRPr="00174D33">
        <w:rPr>
          <w:rFonts w:ascii="Arial" w:hAnsi="Arial" w:cs="Arial"/>
          <w:bCs/>
          <w:szCs w:val="24"/>
        </w:rPr>
        <w:t>Productos de apoyo para controlar, transportar, mover y manipular objetos y dispositivos</w:t>
      </w:r>
      <w:r w:rsidR="00C136D0">
        <w:rPr>
          <w:rFonts w:ascii="Arial" w:hAnsi="Arial" w:cs="Arial"/>
          <w:bCs/>
          <w:szCs w:val="24"/>
        </w:rPr>
        <w:t xml:space="preserve"> (</w:t>
      </w:r>
      <w:r w:rsidR="0073228E">
        <w:rPr>
          <w:rFonts w:ascii="Arial" w:hAnsi="Arial" w:cs="Arial"/>
          <w:bCs/>
          <w:szCs w:val="24"/>
        </w:rPr>
        <w:t xml:space="preserve">Nivel </w:t>
      </w:r>
      <w:r w:rsidR="00C136D0">
        <w:rPr>
          <w:rFonts w:ascii="Arial" w:hAnsi="Arial" w:cs="Arial"/>
          <w:bCs/>
          <w:szCs w:val="24"/>
        </w:rPr>
        <w:t>24)</w:t>
      </w:r>
    </w:p>
    <w:p w14:paraId="01A5773B" w14:textId="77777777" w:rsidR="00CC0654" w:rsidRPr="00174D33" w:rsidRDefault="00CC0654" w:rsidP="00CC0654">
      <w:pPr>
        <w:pStyle w:val="Prrafodelista"/>
        <w:numPr>
          <w:ilvl w:val="0"/>
          <w:numId w:val="42"/>
        </w:numPr>
        <w:rPr>
          <w:rFonts w:ascii="Arial" w:hAnsi="Arial" w:cs="Arial"/>
          <w:bCs/>
          <w:szCs w:val="24"/>
        </w:rPr>
      </w:pPr>
      <w:r w:rsidRPr="00174D33">
        <w:rPr>
          <w:rFonts w:ascii="Arial" w:hAnsi="Arial" w:cs="Arial"/>
          <w:bCs/>
          <w:szCs w:val="24"/>
        </w:rPr>
        <w:lastRenderedPageBreak/>
        <w:t xml:space="preserve">Productos de apoyo para controlar, adaptar o medir elementos del entorno físico </w:t>
      </w:r>
      <w:r w:rsidR="0073228E">
        <w:rPr>
          <w:rFonts w:ascii="Arial" w:hAnsi="Arial" w:cs="Arial"/>
          <w:bCs/>
          <w:szCs w:val="24"/>
        </w:rPr>
        <w:t>(Nivel 27)</w:t>
      </w:r>
    </w:p>
    <w:p w14:paraId="43DBC0BD" w14:textId="77777777" w:rsidR="00CC0654" w:rsidRPr="00174D33" w:rsidRDefault="00CC0654" w:rsidP="00CC0654">
      <w:pPr>
        <w:pStyle w:val="Prrafodelista"/>
        <w:numPr>
          <w:ilvl w:val="0"/>
          <w:numId w:val="42"/>
        </w:numPr>
        <w:rPr>
          <w:rFonts w:ascii="Arial" w:hAnsi="Arial" w:cs="Arial"/>
          <w:bCs/>
          <w:szCs w:val="24"/>
        </w:rPr>
      </w:pPr>
      <w:r w:rsidRPr="00174D33">
        <w:rPr>
          <w:rFonts w:ascii="Arial" w:hAnsi="Arial" w:cs="Arial"/>
          <w:bCs/>
          <w:szCs w:val="24"/>
        </w:rPr>
        <w:t xml:space="preserve">Productos de apoyo para las actividades laborales y la participación en el empleo </w:t>
      </w:r>
      <w:r w:rsidR="0073228E">
        <w:rPr>
          <w:rFonts w:ascii="Arial" w:hAnsi="Arial" w:cs="Arial"/>
          <w:bCs/>
          <w:szCs w:val="24"/>
        </w:rPr>
        <w:t>(Nivel 28)</w:t>
      </w:r>
    </w:p>
    <w:p w14:paraId="607DF63D" w14:textId="77777777" w:rsidR="00CC0654" w:rsidRPr="00174D33" w:rsidRDefault="00CC0654" w:rsidP="00CC0654">
      <w:pPr>
        <w:pStyle w:val="Prrafodelista"/>
        <w:numPr>
          <w:ilvl w:val="0"/>
          <w:numId w:val="42"/>
        </w:numPr>
        <w:rPr>
          <w:rFonts w:ascii="Arial" w:hAnsi="Arial" w:cs="Arial"/>
          <w:bCs/>
          <w:szCs w:val="24"/>
        </w:rPr>
      </w:pPr>
      <w:r w:rsidRPr="00174D33">
        <w:rPr>
          <w:rFonts w:ascii="Arial" w:hAnsi="Arial" w:cs="Arial"/>
          <w:bCs/>
          <w:szCs w:val="24"/>
        </w:rPr>
        <w:t xml:space="preserve">Productos de apoyo para la lectura, la escritura y el dibujo y su entrenamiento/aprendizaje </w:t>
      </w:r>
    </w:p>
    <w:p w14:paraId="5B5C76D2" w14:textId="77777777" w:rsidR="00CC0654" w:rsidRPr="00174D33" w:rsidRDefault="00CC0654" w:rsidP="00CC0654">
      <w:pPr>
        <w:pStyle w:val="Prrafodelista"/>
        <w:numPr>
          <w:ilvl w:val="0"/>
          <w:numId w:val="42"/>
        </w:numPr>
        <w:rPr>
          <w:rFonts w:ascii="Arial" w:hAnsi="Arial" w:cs="Arial"/>
          <w:bCs/>
          <w:szCs w:val="24"/>
        </w:rPr>
      </w:pPr>
      <w:r w:rsidRPr="00174D33">
        <w:rPr>
          <w:rFonts w:ascii="Arial" w:hAnsi="Arial" w:cs="Arial"/>
          <w:bCs/>
          <w:szCs w:val="24"/>
        </w:rPr>
        <w:t>Productos de apoyo para el entrenamiento de las capacidades cognitivas</w:t>
      </w:r>
    </w:p>
    <w:p w14:paraId="05474F61" w14:textId="77777777" w:rsidR="00CC0654" w:rsidRPr="00174D33" w:rsidRDefault="00CC0654" w:rsidP="00CC0654">
      <w:pPr>
        <w:pStyle w:val="Prrafodelista"/>
        <w:numPr>
          <w:ilvl w:val="0"/>
          <w:numId w:val="42"/>
        </w:numPr>
        <w:rPr>
          <w:rFonts w:ascii="Arial" w:hAnsi="Arial" w:cs="Arial"/>
          <w:bCs/>
          <w:szCs w:val="24"/>
        </w:rPr>
      </w:pPr>
      <w:r w:rsidRPr="00174D33">
        <w:rPr>
          <w:rFonts w:ascii="Arial" w:hAnsi="Arial" w:cs="Arial"/>
          <w:bCs/>
          <w:szCs w:val="24"/>
        </w:rPr>
        <w:t>Productos de apoyo para el entrenamiento/aprendizaje de funciones básicas</w:t>
      </w:r>
    </w:p>
    <w:p w14:paraId="1B6AA553" w14:textId="77777777" w:rsidR="0039675C" w:rsidRDefault="00CC0654" w:rsidP="00CC0654">
      <w:pPr>
        <w:pStyle w:val="Prrafodelista"/>
        <w:numPr>
          <w:ilvl w:val="0"/>
          <w:numId w:val="42"/>
        </w:numPr>
        <w:spacing w:line="360" w:lineRule="auto"/>
        <w:jc w:val="both"/>
        <w:rPr>
          <w:rFonts w:ascii="Arial" w:hAnsi="Arial" w:cs="Arial"/>
          <w:bCs/>
          <w:szCs w:val="24"/>
        </w:rPr>
      </w:pPr>
      <w:r w:rsidRPr="0039675C">
        <w:rPr>
          <w:rFonts w:ascii="Arial" w:hAnsi="Arial" w:cs="Arial"/>
          <w:bCs/>
          <w:szCs w:val="24"/>
        </w:rPr>
        <w:t>Productos de apoyo para la formación en temas de educación</w:t>
      </w:r>
      <w:r w:rsidR="0073228E" w:rsidRPr="0039675C">
        <w:rPr>
          <w:rFonts w:ascii="Arial" w:hAnsi="Arial" w:cs="Arial"/>
          <w:bCs/>
          <w:szCs w:val="24"/>
        </w:rPr>
        <w:t xml:space="preserve"> (Nivel 05 18)</w:t>
      </w:r>
    </w:p>
    <w:p w14:paraId="37933031" w14:textId="46EA0911" w:rsidR="00CC0654" w:rsidRPr="0039675C" w:rsidRDefault="00CC0654" w:rsidP="00CC0654">
      <w:pPr>
        <w:pStyle w:val="Prrafodelista"/>
        <w:numPr>
          <w:ilvl w:val="0"/>
          <w:numId w:val="42"/>
        </w:numPr>
        <w:spacing w:line="360" w:lineRule="auto"/>
        <w:jc w:val="both"/>
        <w:rPr>
          <w:rFonts w:ascii="Arial" w:hAnsi="Arial" w:cs="Arial"/>
          <w:bCs/>
          <w:szCs w:val="24"/>
        </w:rPr>
      </w:pPr>
      <w:r w:rsidRPr="0039675C">
        <w:rPr>
          <w:rFonts w:ascii="Arial" w:hAnsi="Arial" w:cs="Arial"/>
          <w:bCs/>
          <w:szCs w:val="24"/>
        </w:rPr>
        <w:t>Productos de apoyo para la formación artística</w:t>
      </w:r>
      <w:r w:rsidR="0073228E" w:rsidRPr="0039675C">
        <w:rPr>
          <w:rFonts w:ascii="Arial" w:hAnsi="Arial" w:cs="Arial"/>
          <w:bCs/>
          <w:szCs w:val="24"/>
        </w:rPr>
        <w:t xml:space="preserve"> (Nivel 05 24)</w:t>
      </w:r>
    </w:p>
    <w:p w14:paraId="24AC98CD"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para el entrenamiento/aprendizaje de habilidades sociales</w:t>
      </w:r>
      <w:r w:rsidR="0073228E">
        <w:rPr>
          <w:rFonts w:ascii="Arial" w:hAnsi="Arial" w:cs="Arial"/>
          <w:bCs/>
          <w:szCs w:val="24"/>
        </w:rPr>
        <w:t xml:space="preserve"> (Nivel 05 27)</w:t>
      </w:r>
    </w:p>
    <w:p w14:paraId="0C6EB184"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para baja visión</w:t>
      </w:r>
    </w:p>
    <w:p w14:paraId="0D9CBB8B"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para la audición</w:t>
      </w:r>
    </w:p>
    <w:p w14:paraId="50D38BE0"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para la voz y producción vocal</w:t>
      </w:r>
    </w:p>
    <w:p w14:paraId="5EA9FC0C"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relacionados con la presentación y reproducción de información sonora y visual</w:t>
      </w:r>
    </w:p>
    <w:p w14:paraId="3A3732E0"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para la comunicación, incluyendo comunicación aumentativa – alternativa y su entrenamiento/aprendizaje</w:t>
      </w:r>
    </w:p>
    <w:p w14:paraId="72A77F08"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para el uso del teléfono y la mensajería</w:t>
      </w:r>
    </w:p>
    <w:p w14:paraId="1EC156EF"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 xml:space="preserve">Productos de apoyo para emitir alarmas, indicar, recordar y señalar </w:t>
      </w:r>
    </w:p>
    <w:p w14:paraId="7A30E091"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Dispositivos y productos de apoyo para su acceso, incluidos productos de apoyo para su entrenamiento/aprendizaje</w:t>
      </w:r>
    </w:p>
    <w:p w14:paraId="40242166" w14:textId="77777777" w:rsidR="00CC0654" w:rsidRPr="00A91E34" w:rsidRDefault="00CC0654" w:rsidP="00CC0654">
      <w:pPr>
        <w:pStyle w:val="Prrafodelista"/>
        <w:numPr>
          <w:ilvl w:val="0"/>
          <w:numId w:val="42"/>
        </w:numPr>
        <w:rPr>
          <w:rFonts w:ascii="Arial" w:hAnsi="Arial" w:cs="Arial"/>
          <w:bCs/>
          <w:szCs w:val="24"/>
        </w:rPr>
      </w:pPr>
      <w:r w:rsidRPr="00A91E34">
        <w:rPr>
          <w:rFonts w:ascii="Arial" w:hAnsi="Arial" w:cs="Arial"/>
          <w:bCs/>
          <w:szCs w:val="24"/>
        </w:rPr>
        <w:t>Productos de apoyo para el esparcimiento y el ocio</w:t>
      </w:r>
    </w:p>
    <w:p w14:paraId="4522104F" w14:textId="77777777" w:rsidR="00CC0654" w:rsidRPr="00CF0BCD" w:rsidRDefault="0016548A" w:rsidP="00CC0654">
      <w:pPr>
        <w:pStyle w:val="Prrafodelista"/>
        <w:numPr>
          <w:ilvl w:val="0"/>
          <w:numId w:val="42"/>
        </w:numPr>
        <w:spacing w:line="360" w:lineRule="auto"/>
        <w:jc w:val="both"/>
        <w:rPr>
          <w:rFonts w:ascii="Arial" w:hAnsi="Arial" w:cs="Arial"/>
          <w:bCs/>
          <w:szCs w:val="24"/>
        </w:rPr>
      </w:pPr>
      <w:r>
        <w:rPr>
          <w:rFonts w:ascii="Arial" w:hAnsi="Arial" w:cs="Arial"/>
          <w:bCs/>
          <w:szCs w:val="24"/>
        </w:rPr>
        <w:t>Otros</w:t>
      </w:r>
    </w:p>
    <w:p w14:paraId="46D880C3" w14:textId="77777777" w:rsidR="0045136C" w:rsidRPr="00F30010" w:rsidRDefault="0045136C" w:rsidP="00CC0654">
      <w:pPr>
        <w:spacing w:line="360" w:lineRule="auto"/>
        <w:ind w:left="497" w:hanging="497"/>
        <w:jc w:val="both"/>
        <w:rPr>
          <w:rFonts w:cs="Arial"/>
          <w:b/>
          <w:bCs/>
          <w:szCs w:val="24"/>
        </w:rPr>
      </w:pPr>
      <w:r>
        <w:rPr>
          <w:rFonts w:cs="Arial"/>
          <w:b/>
          <w:bCs/>
          <w:szCs w:val="24"/>
        </w:rPr>
        <w:t>Desglose de productos de apoyo incluidos en esta convocatoria de ayudas.</w:t>
      </w:r>
    </w:p>
    <w:p w14:paraId="7AD09F6A" w14:textId="77777777" w:rsidR="00CC0654" w:rsidRPr="003E3FAA" w:rsidRDefault="00CC0654" w:rsidP="00CC0654">
      <w:pPr>
        <w:pStyle w:val="Prrafodelista"/>
        <w:numPr>
          <w:ilvl w:val="0"/>
          <w:numId w:val="6"/>
        </w:numPr>
        <w:spacing w:line="360" w:lineRule="auto"/>
        <w:jc w:val="both"/>
        <w:rPr>
          <w:rFonts w:ascii="Arial" w:hAnsi="Arial" w:cs="Arial"/>
          <w:b/>
          <w:bCs/>
          <w:color w:val="538135" w:themeColor="accent6" w:themeShade="BF"/>
          <w:szCs w:val="24"/>
        </w:rPr>
      </w:pPr>
      <w:r w:rsidRPr="00607E62">
        <w:rPr>
          <w:rFonts w:ascii="Arial" w:hAnsi="Arial" w:cs="Arial"/>
          <w:b/>
          <w:bCs/>
          <w:color w:val="538135" w:themeColor="accent6" w:themeShade="BF"/>
          <w:szCs w:val="24"/>
        </w:rPr>
        <w:t>Productos de apoyo para las actividades y la participación relacionadas con la movilidad personal y el transporte</w:t>
      </w:r>
    </w:p>
    <w:p w14:paraId="308098E6" w14:textId="77777777" w:rsidR="00CC0654" w:rsidRPr="00F30010" w:rsidRDefault="00CC0654" w:rsidP="00CC0654">
      <w:pPr>
        <w:numPr>
          <w:ilvl w:val="0"/>
          <w:numId w:val="2"/>
        </w:numPr>
        <w:spacing w:line="360" w:lineRule="auto"/>
        <w:contextualSpacing/>
        <w:rPr>
          <w:rFonts w:eastAsia="Calibri" w:cs="Arial"/>
          <w:b/>
          <w:color w:val="000000" w:themeColor="text1"/>
          <w:szCs w:val="24"/>
        </w:rPr>
      </w:pPr>
      <w:r w:rsidRPr="00F30010">
        <w:rPr>
          <w:rFonts w:eastAsia="Calibri" w:cs="Arial"/>
          <w:b/>
          <w:color w:val="000000" w:themeColor="text1"/>
          <w:szCs w:val="24"/>
        </w:rPr>
        <w:t xml:space="preserve">Desplazamiento </w:t>
      </w:r>
    </w:p>
    <w:p w14:paraId="50767EE7" w14:textId="77777777" w:rsidR="00CC0654" w:rsidRPr="000F58B6" w:rsidRDefault="00CC0654" w:rsidP="00CC0654">
      <w:pPr>
        <w:pStyle w:val="Prrafodelista"/>
        <w:numPr>
          <w:ilvl w:val="0"/>
          <w:numId w:val="3"/>
        </w:numPr>
        <w:spacing w:after="160" w:line="360" w:lineRule="auto"/>
        <w:rPr>
          <w:rFonts w:ascii="Arial" w:eastAsia="Calibri" w:hAnsi="Arial" w:cs="Arial"/>
          <w:szCs w:val="24"/>
          <w:lang w:val="es-ES" w:eastAsia="en-US"/>
        </w:rPr>
      </w:pPr>
      <w:r w:rsidRPr="000F58B6">
        <w:rPr>
          <w:rFonts w:ascii="Arial" w:hAnsi="Arial" w:cs="Arial"/>
          <w:szCs w:val="24"/>
        </w:rPr>
        <w:t>12 03 Productos de apoyo para caminar, manejados por un brazo: bastones y muletas</w:t>
      </w:r>
    </w:p>
    <w:p w14:paraId="6CEF4B77" w14:textId="77777777" w:rsidR="00CC0654" w:rsidRPr="000F58B6" w:rsidRDefault="00CC0654" w:rsidP="00CC0654">
      <w:pPr>
        <w:pStyle w:val="Prrafodelista"/>
        <w:numPr>
          <w:ilvl w:val="0"/>
          <w:numId w:val="3"/>
        </w:numPr>
        <w:spacing w:after="160" w:line="360" w:lineRule="auto"/>
        <w:rPr>
          <w:rFonts w:ascii="Arial" w:hAnsi="Arial" w:cs="Arial"/>
          <w:szCs w:val="24"/>
        </w:rPr>
      </w:pPr>
      <w:r w:rsidRPr="000F58B6">
        <w:rPr>
          <w:rFonts w:ascii="Arial" w:hAnsi="Arial" w:cs="Arial"/>
          <w:szCs w:val="24"/>
        </w:rPr>
        <w:t>12 06 Productos de apoyo para caminar, manejados por ambos brazos: andadores</w:t>
      </w:r>
    </w:p>
    <w:p w14:paraId="332F157C" w14:textId="77777777" w:rsidR="00CC0654" w:rsidRPr="000F58B6" w:rsidRDefault="00CC0654" w:rsidP="00CC0654">
      <w:pPr>
        <w:pStyle w:val="Prrafodelista"/>
        <w:numPr>
          <w:ilvl w:val="0"/>
          <w:numId w:val="3"/>
        </w:numPr>
        <w:spacing w:after="160" w:line="360" w:lineRule="auto"/>
        <w:rPr>
          <w:rFonts w:ascii="Arial" w:hAnsi="Arial" w:cs="Arial"/>
          <w:szCs w:val="24"/>
        </w:rPr>
      </w:pPr>
      <w:r w:rsidRPr="000F58B6">
        <w:rPr>
          <w:rFonts w:ascii="Arial" w:hAnsi="Arial" w:cs="Arial"/>
          <w:szCs w:val="24"/>
        </w:rPr>
        <w:t>Accesorios de los productos de apoyo para caminar (conteras, empuñaduras…)</w:t>
      </w:r>
    </w:p>
    <w:p w14:paraId="3057F643" w14:textId="77777777" w:rsidR="00CC0654" w:rsidRPr="00F30010" w:rsidRDefault="00CC0654" w:rsidP="00CC0654">
      <w:pPr>
        <w:pStyle w:val="Prrafodelista"/>
        <w:numPr>
          <w:ilvl w:val="0"/>
          <w:numId w:val="3"/>
        </w:numPr>
        <w:spacing w:after="160" w:line="360" w:lineRule="auto"/>
        <w:rPr>
          <w:rFonts w:ascii="Arial" w:hAnsi="Arial" w:cs="Arial"/>
          <w:szCs w:val="24"/>
        </w:rPr>
      </w:pPr>
      <w:r w:rsidRPr="000F58B6">
        <w:rPr>
          <w:rFonts w:ascii="Arial" w:hAnsi="Arial" w:cs="Arial"/>
          <w:szCs w:val="24"/>
        </w:rPr>
        <w:t>12 22 Sillas de ruedas de manuales (con opciones de cambios de postura</w:t>
      </w:r>
      <w:r w:rsidRPr="00F30010">
        <w:rPr>
          <w:rFonts w:ascii="Arial" w:hAnsi="Arial" w:cs="Arial"/>
          <w:szCs w:val="24"/>
        </w:rPr>
        <w:t>: basculación, elevación de reposapiés, reclinación de respaldo, bipedestación…):</w:t>
      </w:r>
    </w:p>
    <w:p w14:paraId="398F355E" w14:textId="77777777" w:rsidR="00CC0654" w:rsidRPr="00F30010" w:rsidRDefault="00CC0654" w:rsidP="00CC0654">
      <w:pPr>
        <w:pStyle w:val="Prrafodelista"/>
        <w:numPr>
          <w:ilvl w:val="1"/>
          <w:numId w:val="3"/>
        </w:numPr>
        <w:spacing w:after="160" w:line="360" w:lineRule="auto"/>
        <w:rPr>
          <w:rFonts w:ascii="Arial" w:hAnsi="Arial" w:cs="Arial"/>
          <w:szCs w:val="24"/>
        </w:rPr>
      </w:pPr>
      <w:r w:rsidRPr="00F30010">
        <w:rPr>
          <w:rFonts w:ascii="Arial" w:hAnsi="Arial" w:cs="Arial"/>
          <w:szCs w:val="24"/>
        </w:rPr>
        <w:t>Sillas de ruedas manuales controladas por el usuario</w:t>
      </w:r>
    </w:p>
    <w:p w14:paraId="45FF267F" w14:textId="77777777" w:rsidR="00CC0654" w:rsidRPr="00F30010" w:rsidRDefault="00CC0654" w:rsidP="00CC0654">
      <w:pPr>
        <w:pStyle w:val="Prrafodelista"/>
        <w:numPr>
          <w:ilvl w:val="1"/>
          <w:numId w:val="3"/>
        </w:numPr>
        <w:spacing w:after="160" w:line="360" w:lineRule="auto"/>
        <w:rPr>
          <w:rFonts w:ascii="Arial" w:hAnsi="Arial" w:cs="Arial"/>
          <w:szCs w:val="24"/>
        </w:rPr>
      </w:pPr>
      <w:r w:rsidRPr="00F30010">
        <w:rPr>
          <w:rFonts w:ascii="Arial" w:hAnsi="Arial" w:cs="Arial"/>
          <w:szCs w:val="24"/>
        </w:rPr>
        <w:t xml:space="preserve">Sillas de ruedas manuales </w:t>
      </w:r>
      <w:r w:rsidR="0016548A" w:rsidRPr="00F30010">
        <w:rPr>
          <w:rFonts w:ascii="Arial" w:hAnsi="Arial" w:cs="Arial"/>
          <w:szCs w:val="24"/>
        </w:rPr>
        <w:t>controladas</w:t>
      </w:r>
      <w:r w:rsidRPr="00F30010">
        <w:rPr>
          <w:rFonts w:ascii="Arial" w:hAnsi="Arial" w:cs="Arial"/>
          <w:szCs w:val="24"/>
        </w:rPr>
        <w:t xml:space="preserve"> por asistente </w:t>
      </w:r>
    </w:p>
    <w:p w14:paraId="6874BDAF" w14:textId="77777777" w:rsidR="00CC0654" w:rsidRPr="000F58B6" w:rsidRDefault="00CC0654" w:rsidP="00CC0654">
      <w:pPr>
        <w:pStyle w:val="Prrafodelista"/>
        <w:numPr>
          <w:ilvl w:val="0"/>
          <w:numId w:val="3"/>
        </w:numPr>
        <w:spacing w:after="160" w:line="360" w:lineRule="auto"/>
        <w:rPr>
          <w:rFonts w:ascii="Arial" w:hAnsi="Arial" w:cs="Arial"/>
          <w:szCs w:val="24"/>
        </w:rPr>
      </w:pPr>
      <w:r w:rsidRPr="000F58B6">
        <w:rPr>
          <w:rFonts w:ascii="Arial" w:hAnsi="Arial" w:cs="Arial"/>
          <w:szCs w:val="24"/>
        </w:rPr>
        <w:t>12 23 Sillas de ruedas motorizadas (con opciones de cambios de postura: basculación, elevación de reposapiés, reclinación de respaldo, elevación de asiento, bipedestación…):</w:t>
      </w:r>
    </w:p>
    <w:p w14:paraId="619DE3D3" w14:textId="77777777" w:rsidR="00CC0654" w:rsidRPr="000F58B6" w:rsidRDefault="00CC0654" w:rsidP="00CC0654">
      <w:pPr>
        <w:pStyle w:val="Prrafodelista"/>
        <w:numPr>
          <w:ilvl w:val="1"/>
          <w:numId w:val="3"/>
        </w:numPr>
        <w:spacing w:after="160" w:line="360" w:lineRule="auto"/>
        <w:rPr>
          <w:rFonts w:ascii="Arial" w:hAnsi="Arial" w:cs="Arial"/>
          <w:szCs w:val="24"/>
        </w:rPr>
      </w:pPr>
      <w:r w:rsidRPr="000F58B6">
        <w:rPr>
          <w:rFonts w:ascii="Arial" w:hAnsi="Arial" w:cs="Arial"/>
          <w:szCs w:val="24"/>
        </w:rPr>
        <w:t xml:space="preserve">12 23 03 Sillas de ruedas de propulsión eléctrica y dirección manual </w:t>
      </w:r>
    </w:p>
    <w:p w14:paraId="0139FC29" w14:textId="77777777" w:rsidR="00CC0654" w:rsidRPr="000F58B6" w:rsidRDefault="00CC0654" w:rsidP="00CC0654">
      <w:pPr>
        <w:pStyle w:val="Prrafodelista"/>
        <w:numPr>
          <w:ilvl w:val="1"/>
          <w:numId w:val="3"/>
        </w:numPr>
        <w:spacing w:after="160" w:line="360" w:lineRule="auto"/>
        <w:rPr>
          <w:rFonts w:ascii="Arial" w:hAnsi="Arial" w:cs="Arial"/>
          <w:szCs w:val="24"/>
        </w:rPr>
      </w:pPr>
      <w:r w:rsidRPr="000F58B6">
        <w:rPr>
          <w:rFonts w:ascii="Arial" w:hAnsi="Arial" w:cs="Arial"/>
          <w:szCs w:val="24"/>
        </w:rPr>
        <w:t>12 23 06 Sillas de ruedas de propulsión eléctrica manejadas por el usuario</w:t>
      </w:r>
    </w:p>
    <w:p w14:paraId="288B5097" w14:textId="77777777" w:rsidR="00CC0654" w:rsidRPr="000F58B6" w:rsidRDefault="00CC0654" w:rsidP="00CC0654">
      <w:pPr>
        <w:pStyle w:val="Prrafodelista"/>
        <w:numPr>
          <w:ilvl w:val="1"/>
          <w:numId w:val="3"/>
        </w:numPr>
        <w:spacing w:after="160" w:line="360" w:lineRule="auto"/>
        <w:rPr>
          <w:rFonts w:ascii="Arial" w:hAnsi="Arial" w:cs="Arial"/>
          <w:szCs w:val="24"/>
        </w:rPr>
      </w:pPr>
      <w:r w:rsidRPr="000F58B6">
        <w:rPr>
          <w:rFonts w:ascii="Arial" w:hAnsi="Arial" w:cs="Arial"/>
          <w:szCs w:val="24"/>
        </w:rPr>
        <w:t>12 23 12 Sillas de ruedas de propulsión eléctrica manejadas por un asistente</w:t>
      </w:r>
    </w:p>
    <w:p w14:paraId="039F8455" w14:textId="77777777" w:rsidR="00CC0654" w:rsidRPr="000F58B6" w:rsidRDefault="00CC0654" w:rsidP="00CC0654">
      <w:pPr>
        <w:pStyle w:val="Prrafodelista"/>
        <w:numPr>
          <w:ilvl w:val="0"/>
          <w:numId w:val="8"/>
        </w:numPr>
        <w:spacing w:after="160" w:line="360" w:lineRule="auto"/>
        <w:rPr>
          <w:rFonts w:ascii="Arial" w:hAnsi="Arial" w:cs="Arial"/>
          <w:szCs w:val="24"/>
        </w:rPr>
      </w:pPr>
      <w:r w:rsidRPr="000F58B6">
        <w:rPr>
          <w:rFonts w:ascii="Arial" w:hAnsi="Arial" w:cs="Arial"/>
          <w:szCs w:val="24"/>
        </w:rPr>
        <w:t>12 24 Accesorios para sillas de ruedas:</w:t>
      </w:r>
    </w:p>
    <w:p w14:paraId="19A456D5" w14:textId="77777777" w:rsidR="00CC0654" w:rsidRPr="000F58B6" w:rsidRDefault="00CC0654" w:rsidP="00CC0654">
      <w:pPr>
        <w:pStyle w:val="Prrafodelista"/>
        <w:numPr>
          <w:ilvl w:val="1"/>
          <w:numId w:val="4"/>
        </w:numPr>
        <w:spacing w:after="160" w:line="360" w:lineRule="auto"/>
        <w:rPr>
          <w:rFonts w:ascii="Arial" w:hAnsi="Arial" w:cs="Arial"/>
          <w:szCs w:val="24"/>
        </w:rPr>
      </w:pPr>
      <w:r w:rsidRPr="000F58B6">
        <w:rPr>
          <w:rFonts w:ascii="Arial" w:hAnsi="Arial" w:cs="Arial"/>
          <w:szCs w:val="24"/>
        </w:rPr>
        <w:t>12 24 03 Sistemas de dirección y de control para sillas de ruedas</w:t>
      </w:r>
    </w:p>
    <w:p w14:paraId="50A3F013" w14:textId="068F9FCC" w:rsidR="00CC0654" w:rsidRPr="000F58B6" w:rsidRDefault="00CC0654" w:rsidP="00CC0654">
      <w:pPr>
        <w:pStyle w:val="Prrafodelista"/>
        <w:numPr>
          <w:ilvl w:val="1"/>
          <w:numId w:val="4"/>
        </w:numPr>
        <w:spacing w:after="160" w:line="360" w:lineRule="auto"/>
        <w:rPr>
          <w:rFonts w:ascii="Arial" w:hAnsi="Arial" w:cs="Arial"/>
          <w:i/>
          <w:szCs w:val="24"/>
        </w:rPr>
      </w:pPr>
      <w:r w:rsidRPr="000F58B6">
        <w:rPr>
          <w:rFonts w:ascii="Arial" w:hAnsi="Arial" w:cs="Arial"/>
          <w:szCs w:val="24"/>
        </w:rPr>
        <w:t>12 24 09 Unidades de propulsión para sillas de ruedas manuales</w:t>
      </w:r>
      <w:r w:rsidR="005C7BC3">
        <w:rPr>
          <w:rFonts w:ascii="Arial" w:hAnsi="Arial" w:cs="Arial"/>
          <w:szCs w:val="24"/>
        </w:rPr>
        <w:t xml:space="preserve"> </w:t>
      </w:r>
      <w:r w:rsidRPr="000F58B6">
        <w:rPr>
          <w:rFonts w:ascii="Arial" w:hAnsi="Arial" w:cs="Arial"/>
          <w:szCs w:val="24"/>
        </w:rPr>
        <w:t>(motores auxiliares)</w:t>
      </w:r>
      <w:r w:rsidRPr="000F58B6">
        <w:rPr>
          <w:rFonts w:ascii="Arial" w:hAnsi="Arial" w:cs="Arial"/>
          <w:i/>
          <w:szCs w:val="24"/>
        </w:rPr>
        <w:t xml:space="preserve"> y </w:t>
      </w:r>
      <w:r w:rsidRPr="000F58B6">
        <w:rPr>
          <w:rFonts w:ascii="Arial" w:hAnsi="Arial" w:cs="Arial"/>
          <w:szCs w:val="24"/>
        </w:rPr>
        <w:t>12 24 11</w:t>
      </w:r>
      <w:r w:rsidRPr="000F58B6">
        <w:rPr>
          <w:rFonts w:ascii="Arial" w:hAnsi="Arial" w:cs="Arial"/>
          <w:i/>
          <w:szCs w:val="24"/>
        </w:rPr>
        <w:t xml:space="preserve"> “handbikes”</w:t>
      </w:r>
    </w:p>
    <w:p w14:paraId="3C3DDE0F" w14:textId="4EF20CB5" w:rsidR="00CC0654" w:rsidRPr="00916C49" w:rsidRDefault="00CC0654" w:rsidP="00CC0654">
      <w:pPr>
        <w:pStyle w:val="Prrafodelista"/>
        <w:numPr>
          <w:ilvl w:val="0"/>
          <w:numId w:val="9"/>
        </w:numPr>
        <w:spacing w:after="160" w:line="360" w:lineRule="auto"/>
        <w:rPr>
          <w:rFonts w:ascii="Arial" w:hAnsi="Arial" w:cs="Arial"/>
          <w:szCs w:val="24"/>
        </w:rPr>
      </w:pPr>
      <w:r w:rsidRPr="000F58B6">
        <w:rPr>
          <w:rFonts w:ascii="Arial" w:hAnsi="Arial" w:cs="Arial"/>
          <w:szCs w:val="24"/>
        </w:rPr>
        <w:t xml:space="preserve">12 25 En la ISO 9999 de 2022, 18 10 en la ISO 9999:2016 </w:t>
      </w:r>
      <w:r w:rsidRPr="00916C49">
        <w:rPr>
          <w:rFonts w:ascii="Arial" w:hAnsi="Arial" w:cs="Arial"/>
          <w:szCs w:val="24"/>
        </w:rPr>
        <w:t>Accesorios de sedestación para silla de ruedas:</w:t>
      </w:r>
    </w:p>
    <w:p w14:paraId="2C7CBCD1" w14:textId="77777777" w:rsidR="00CC0654" w:rsidRPr="00F30010" w:rsidRDefault="00CC0654"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 xml:space="preserve">Respaldos </w:t>
      </w:r>
    </w:p>
    <w:p w14:paraId="48646FD2" w14:textId="77777777" w:rsidR="00CC0654" w:rsidRPr="00F30010" w:rsidRDefault="00CC0654"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Asientos</w:t>
      </w:r>
    </w:p>
    <w:p w14:paraId="5022B995" w14:textId="77777777" w:rsidR="00CC0654" w:rsidRPr="00F30010" w:rsidRDefault="00CC0654"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Reposabrazos</w:t>
      </w:r>
    </w:p>
    <w:p w14:paraId="5F36715A" w14:textId="77777777" w:rsidR="00CC0654" w:rsidRPr="00F30010" w:rsidRDefault="00CC0654"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Reposacabezas</w:t>
      </w:r>
    </w:p>
    <w:p w14:paraId="46A77CEF" w14:textId="77777777" w:rsidR="00CC0654" w:rsidRPr="00F30010" w:rsidRDefault="00CC0654"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 xml:space="preserve">Otros controles posturales: </w:t>
      </w:r>
    </w:p>
    <w:p w14:paraId="2270C49A" w14:textId="77777777" w:rsidR="00CC0654" w:rsidRPr="00F30010" w:rsidRDefault="0016548A"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Reposapiés</w:t>
      </w:r>
    </w:p>
    <w:p w14:paraId="5B331160" w14:textId="77777777" w:rsidR="00CC0654" w:rsidRPr="00F30010" w:rsidRDefault="00CC0654"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Cinturones posturales</w:t>
      </w:r>
    </w:p>
    <w:p w14:paraId="512E6A03" w14:textId="77777777" w:rsidR="00CC0654" w:rsidRPr="00F30010" w:rsidRDefault="00CC0654" w:rsidP="00CC0654">
      <w:pPr>
        <w:pStyle w:val="Prrafodelista"/>
        <w:numPr>
          <w:ilvl w:val="0"/>
          <w:numId w:val="5"/>
        </w:numPr>
        <w:spacing w:after="160" w:line="360" w:lineRule="auto"/>
        <w:rPr>
          <w:rFonts w:ascii="Arial" w:hAnsi="Arial" w:cs="Arial"/>
          <w:szCs w:val="24"/>
        </w:rPr>
      </w:pPr>
      <w:r w:rsidRPr="00F30010">
        <w:rPr>
          <w:rFonts w:ascii="Arial" w:hAnsi="Arial" w:cs="Arial"/>
          <w:szCs w:val="24"/>
        </w:rPr>
        <w:t>Bandejas para silla de ruedas</w:t>
      </w:r>
    </w:p>
    <w:p w14:paraId="7CA5E2A2" w14:textId="77777777" w:rsidR="00CC0654" w:rsidRPr="00F30010" w:rsidRDefault="00CC0654" w:rsidP="00CC0654">
      <w:pPr>
        <w:numPr>
          <w:ilvl w:val="0"/>
          <w:numId w:val="2"/>
        </w:numPr>
        <w:spacing w:line="360" w:lineRule="auto"/>
        <w:contextualSpacing/>
        <w:rPr>
          <w:rFonts w:eastAsia="Calibri" w:cs="Arial"/>
          <w:b/>
          <w:color w:val="000000" w:themeColor="text1"/>
          <w:szCs w:val="24"/>
        </w:rPr>
      </w:pPr>
      <w:r w:rsidRPr="00F30010">
        <w:rPr>
          <w:rFonts w:eastAsia="Calibri" w:cs="Arial"/>
          <w:b/>
          <w:color w:val="000000" w:themeColor="text1"/>
          <w:szCs w:val="24"/>
        </w:rPr>
        <w:t>Productos de apoyo para transferencia y traslado</w:t>
      </w:r>
    </w:p>
    <w:p w14:paraId="02F45020" w14:textId="77777777" w:rsidR="00CC0654" w:rsidRPr="000F58B6" w:rsidRDefault="00CC0654" w:rsidP="00CC0654">
      <w:pPr>
        <w:pStyle w:val="Prrafodelista"/>
        <w:numPr>
          <w:ilvl w:val="0"/>
          <w:numId w:val="10"/>
        </w:numPr>
        <w:spacing w:after="160" w:line="360" w:lineRule="auto"/>
        <w:rPr>
          <w:rFonts w:ascii="Arial" w:hAnsi="Arial" w:cs="Arial"/>
          <w:szCs w:val="24"/>
        </w:rPr>
      </w:pPr>
      <w:r w:rsidRPr="000F58B6">
        <w:rPr>
          <w:rFonts w:ascii="Arial" w:hAnsi="Arial" w:cs="Arial"/>
          <w:szCs w:val="24"/>
        </w:rPr>
        <w:t>12 31Tablas, discos, esteras de transferencias y plataformas de transferencia</w:t>
      </w:r>
    </w:p>
    <w:p w14:paraId="71B2850F" w14:textId="77777777" w:rsidR="00CC0654" w:rsidRPr="000F58B6" w:rsidRDefault="00CC0654" w:rsidP="00CC0654">
      <w:pPr>
        <w:pStyle w:val="Prrafodelista"/>
        <w:numPr>
          <w:ilvl w:val="0"/>
          <w:numId w:val="10"/>
        </w:numPr>
        <w:spacing w:after="160" w:line="360" w:lineRule="auto"/>
        <w:rPr>
          <w:rFonts w:ascii="Arial" w:hAnsi="Arial" w:cs="Arial"/>
          <w:szCs w:val="24"/>
        </w:rPr>
      </w:pPr>
      <w:r w:rsidRPr="000F58B6">
        <w:rPr>
          <w:rFonts w:ascii="Arial" w:hAnsi="Arial" w:cs="Arial"/>
          <w:szCs w:val="24"/>
        </w:rPr>
        <w:t xml:space="preserve">12 36 </w:t>
      </w:r>
      <w:r w:rsidR="0016548A" w:rsidRPr="000F58B6">
        <w:rPr>
          <w:rFonts w:ascii="Arial" w:hAnsi="Arial" w:cs="Arial"/>
          <w:szCs w:val="24"/>
        </w:rPr>
        <w:t>Grúas</w:t>
      </w:r>
      <w:r w:rsidRPr="000F58B6">
        <w:rPr>
          <w:rFonts w:ascii="Arial" w:hAnsi="Arial" w:cs="Arial"/>
          <w:szCs w:val="24"/>
        </w:rPr>
        <w:t xml:space="preserve"> de transferencia</w:t>
      </w:r>
    </w:p>
    <w:p w14:paraId="68A77B72" w14:textId="77777777" w:rsidR="00CC0654" w:rsidRPr="00F30010" w:rsidRDefault="00CC0654" w:rsidP="00CC0654">
      <w:pPr>
        <w:numPr>
          <w:ilvl w:val="0"/>
          <w:numId w:val="2"/>
        </w:numPr>
        <w:spacing w:line="360" w:lineRule="auto"/>
        <w:contextualSpacing/>
        <w:rPr>
          <w:rFonts w:eastAsia="Calibri" w:cs="Arial"/>
          <w:b/>
          <w:color w:val="000000" w:themeColor="text1"/>
          <w:szCs w:val="24"/>
        </w:rPr>
      </w:pPr>
      <w:r w:rsidRPr="00F30010">
        <w:rPr>
          <w:rFonts w:eastAsia="Calibri" w:cs="Arial"/>
          <w:b/>
          <w:color w:val="000000" w:themeColor="text1"/>
          <w:szCs w:val="24"/>
        </w:rPr>
        <w:t>Productos de apoyo para orientación</w:t>
      </w:r>
    </w:p>
    <w:p w14:paraId="7C37C403" w14:textId="77777777" w:rsidR="00CC0654" w:rsidRPr="000F58B6" w:rsidRDefault="00CC0654" w:rsidP="00CC0654">
      <w:pPr>
        <w:pStyle w:val="Prrafodelista"/>
        <w:numPr>
          <w:ilvl w:val="0"/>
          <w:numId w:val="11"/>
        </w:numPr>
        <w:spacing w:after="160" w:line="360" w:lineRule="auto"/>
        <w:rPr>
          <w:rFonts w:ascii="Arial" w:hAnsi="Arial" w:cs="Arial"/>
          <w:szCs w:val="24"/>
        </w:rPr>
      </w:pPr>
      <w:r w:rsidRPr="000F58B6">
        <w:rPr>
          <w:rFonts w:ascii="Arial" w:hAnsi="Arial" w:cs="Arial"/>
          <w:szCs w:val="24"/>
        </w:rPr>
        <w:t>12 39 03 Bastones táctiles</w:t>
      </w:r>
    </w:p>
    <w:p w14:paraId="0267B41C" w14:textId="77777777" w:rsidR="00CC0654" w:rsidRPr="000F58B6" w:rsidRDefault="00CC0654" w:rsidP="00CC0654">
      <w:pPr>
        <w:pStyle w:val="Prrafodelista"/>
        <w:numPr>
          <w:ilvl w:val="0"/>
          <w:numId w:val="11"/>
        </w:numPr>
        <w:spacing w:after="160" w:line="360" w:lineRule="auto"/>
        <w:rPr>
          <w:rFonts w:ascii="Arial" w:hAnsi="Arial" w:cs="Arial"/>
          <w:szCs w:val="24"/>
        </w:rPr>
      </w:pPr>
      <w:r w:rsidRPr="000F58B6">
        <w:rPr>
          <w:rFonts w:ascii="Arial" w:hAnsi="Arial" w:cs="Arial"/>
          <w:szCs w:val="24"/>
        </w:rPr>
        <w:t>12 39 06 Productos de apoyo electrónicos para orientación</w:t>
      </w:r>
    </w:p>
    <w:p w14:paraId="5F7543F4" w14:textId="77777777" w:rsidR="00CC0654" w:rsidRPr="000F58B6" w:rsidRDefault="00CC0654" w:rsidP="00CC0654">
      <w:pPr>
        <w:pStyle w:val="Prrafodelista"/>
        <w:numPr>
          <w:ilvl w:val="0"/>
          <w:numId w:val="11"/>
        </w:numPr>
        <w:spacing w:after="160" w:line="360" w:lineRule="auto"/>
        <w:rPr>
          <w:rFonts w:ascii="Arial" w:hAnsi="Arial" w:cs="Arial"/>
          <w:szCs w:val="24"/>
        </w:rPr>
      </w:pPr>
      <w:r w:rsidRPr="000F58B6">
        <w:rPr>
          <w:rFonts w:ascii="Arial" w:hAnsi="Arial" w:cs="Arial"/>
          <w:szCs w:val="24"/>
        </w:rPr>
        <w:t>12 39 09 Productos para orientación acústica</w:t>
      </w:r>
    </w:p>
    <w:p w14:paraId="30BCC0CF" w14:textId="77777777" w:rsidR="00CC0654" w:rsidRPr="000F58B6" w:rsidRDefault="00CC0654" w:rsidP="00CC0654">
      <w:pPr>
        <w:pStyle w:val="Prrafodelista"/>
        <w:numPr>
          <w:ilvl w:val="0"/>
          <w:numId w:val="11"/>
        </w:numPr>
        <w:spacing w:after="160" w:line="360" w:lineRule="auto"/>
        <w:rPr>
          <w:rFonts w:ascii="Arial" w:hAnsi="Arial" w:cs="Arial"/>
          <w:szCs w:val="24"/>
        </w:rPr>
      </w:pPr>
      <w:r w:rsidRPr="000F58B6">
        <w:rPr>
          <w:rFonts w:ascii="Arial" w:hAnsi="Arial" w:cs="Arial"/>
          <w:szCs w:val="24"/>
        </w:rPr>
        <w:t>12 39 15 Mapas táctiles</w:t>
      </w:r>
    </w:p>
    <w:p w14:paraId="543D9585" w14:textId="77777777" w:rsidR="00CC0654" w:rsidRPr="000F58B6" w:rsidRDefault="00CC0654" w:rsidP="00CC0654">
      <w:pPr>
        <w:pStyle w:val="Prrafodelista"/>
        <w:numPr>
          <w:ilvl w:val="0"/>
          <w:numId w:val="11"/>
        </w:numPr>
        <w:spacing w:after="160" w:line="360" w:lineRule="auto"/>
        <w:rPr>
          <w:rFonts w:ascii="Arial" w:hAnsi="Arial" w:cs="Arial"/>
          <w:szCs w:val="24"/>
        </w:rPr>
      </w:pPr>
      <w:r w:rsidRPr="000F58B6">
        <w:rPr>
          <w:rFonts w:ascii="Arial" w:hAnsi="Arial" w:cs="Arial"/>
          <w:szCs w:val="24"/>
        </w:rPr>
        <w:t>12 39 18 Mater</w:t>
      </w:r>
      <w:r w:rsidR="00134FC5">
        <w:rPr>
          <w:rFonts w:ascii="Arial" w:hAnsi="Arial" w:cs="Arial"/>
          <w:szCs w:val="24"/>
        </w:rPr>
        <w:t>i</w:t>
      </w:r>
      <w:r w:rsidRPr="000F58B6">
        <w:rPr>
          <w:rFonts w:ascii="Arial" w:hAnsi="Arial" w:cs="Arial"/>
          <w:szCs w:val="24"/>
        </w:rPr>
        <w:t>ales para orientación táctil</w:t>
      </w:r>
    </w:p>
    <w:p w14:paraId="599E04BA" w14:textId="77777777" w:rsidR="00CC0654" w:rsidRPr="000F58B6" w:rsidRDefault="00CC0654" w:rsidP="00CC0654">
      <w:pPr>
        <w:pStyle w:val="Prrafodelista"/>
        <w:numPr>
          <w:ilvl w:val="0"/>
          <w:numId w:val="11"/>
        </w:numPr>
        <w:spacing w:after="160" w:line="360" w:lineRule="auto"/>
        <w:rPr>
          <w:rFonts w:ascii="Arial" w:hAnsi="Arial" w:cs="Arial"/>
          <w:szCs w:val="24"/>
        </w:rPr>
      </w:pPr>
      <w:r w:rsidRPr="000F58B6">
        <w:rPr>
          <w:rFonts w:ascii="Arial" w:hAnsi="Arial" w:cs="Arial"/>
          <w:szCs w:val="24"/>
        </w:rPr>
        <w:t>12 39 21 Productos para orientación visual</w:t>
      </w:r>
    </w:p>
    <w:p w14:paraId="1E28459D" w14:textId="77777777" w:rsidR="00CC0654" w:rsidRPr="00607E62" w:rsidRDefault="00CC0654" w:rsidP="00CC0654">
      <w:pPr>
        <w:pStyle w:val="Prrafodelista"/>
        <w:numPr>
          <w:ilvl w:val="0"/>
          <w:numId w:val="6"/>
        </w:numPr>
        <w:spacing w:line="360" w:lineRule="auto"/>
        <w:jc w:val="both"/>
        <w:rPr>
          <w:rFonts w:ascii="Arial" w:hAnsi="Arial" w:cs="Arial"/>
          <w:b/>
          <w:bCs/>
          <w:color w:val="538135" w:themeColor="accent6" w:themeShade="BF"/>
          <w:szCs w:val="24"/>
        </w:rPr>
      </w:pPr>
      <w:r w:rsidRPr="00607E62">
        <w:rPr>
          <w:rFonts w:ascii="Arial" w:hAnsi="Arial" w:cs="Arial"/>
          <w:b/>
          <w:bCs/>
          <w:color w:val="538135" w:themeColor="accent6" w:themeShade="BF"/>
          <w:szCs w:val="24"/>
        </w:rPr>
        <w:t>Mobiliario, accesorios y otros productos de apoyo para facilitar actividades en espacios interiores y exteriores creados por el ser humano</w:t>
      </w:r>
      <w:r w:rsidR="0016548A">
        <w:rPr>
          <w:rFonts w:ascii="Arial" w:hAnsi="Arial" w:cs="Arial"/>
          <w:b/>
          <w:bCs/>
          <w:color w:val="538135" w:themeColor="accent6" w:themeShade="BF"/>
          <w:szCs w:val="24"/>
        </w:rPr>
        <w:t xml:space="preserve"> (Nivel 18)</w:t>
      </w:r>
    </w:p>
    <w:p w14:paraId="0A035D0C" w14:textId="6B3C4260" w:rsidR="00CC0654" w:rsidRPr="0061262E" w:rsidRDefault="00CC0654" w:rsidP="0061262E">
      <w:pPr>
        <w:pStyle w:val="Prrafodelista"/>
        <w:numPr>
          <w:ilvl w:val="0"/>
          <w:numId w:val="13"/>
        </w:numPr>
        <w:spacing w:after="160" w:line="360" w:lineRule="auto"/>
        <w:rPr>
          <w:rFonts w:ascii="Arial" w:eastAsia="Calibri" w:hAnsi="Arial" w:cs="Arial"/>
          <w:szCs w:val="24"/>
          <w:lang w:val="es-ES" w:eastAsia="en-US"/>
        </w:rPr>
      </w:pPr>
      <w:r w:rsidRPr="0061262E">
        <w:rPr>
          <w:rFonts w:ascii="Arial" w:eastAsia="Calibri" w:hAnsi="Arial" w:cs="Arial"/>
          <w:szCs w:val="24"/>
          <w:lang w:val="es-ES" w:eastAsia="en-US"/>
        </w:rPr>
        <w:t>Mobiliario:</w:t>
      </w:r>
    </w:p>
    <w:p w14:paraId="3E155400" w14:textId="77777777" w:rsidR="00CC0654" w:rsidRPr="000F58B6" w:rsidRDefault="00CC0654" w:rsidP="00CC0654">
      <w:pPr>
        <w:pStyle w:val="Prrafodelista"/>
        <w:numPr>
          <w:ilvl w:val="0"/>
          <w:numId w:val="13"/>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 xml:space="preserve">Mesas </w:t>
      </w:r>
    </w:p>
    <w:p w14:paraId="53445825" w14:textId="77777777" w:rsidR="00CC0654" w:rsidRPr="000F58B6" w:rsidRDefault="00CC0654" w:rsidP="00CC0654">
      <w:pPr>
        <w:pStyle w:val="Prrafodelista"/>
        <w:numPr>
          <w:ilvl w:val="0"/>
          <w:numId w:val="12"/>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03 06 Mesas de lectura, escritorios y soportes para lectura</w:t>
      </w:r>
    </w:p>
    <w:p w14:paraId="7FF65C9A" w14:textId="77777777" w:rsidR="00CC0654" w:rsidRPr="000F58B6" w:rsidRDefault="00CC0654" w:rsidP="00CC0654">
      <w:pPr>
        <w:pStyle w:val="Prrafodelista"/>
        <w:numPr>
          <w:ilvl w:val="0"/>
          <w:numId w:val="12"/>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03 09 Mesas para diseño y mesas para dibujo</w:t>
      </w:r>
    </w:p>
    <w:p w14:paraId="294B85FE" w14:textId="77777777" w:rsidR="00CC0654" w:rsidRPr="000F58B6" w:rsidRDefault="00CC0654" w:rsidP="00CC0654">
      <w:pPr>
        <w:pStyle w:val="Prrafodelista"/>
        <w:numPr>
          <w:ilvl w:val="0"/>
          <w:numId w:val="12"/>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28 03 03 Mesas y bancos de trabajo</w:t>
      </w:r>
    </w:p>
    <w:p w14:paraId="51603977" w14:textId="77777777" w:rsidR="00CC0654" w:rsidRPr="000F58B6" w:rsidRDefault="00CC0654" w:rsidP="00CC0654">
      <w:pPr>
        <w:pStyle w:val="Prrafodelista"/>
        <w:numPr>
          <w:ilvl w:val="0"/>
          <w:numId w:val="12"/>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Accesorios para mesas: apoyos para antebrazo</w:t>
      </w:r>
    </w:p>
    <w:p w14:paraId="73895C0D" w14:textId="77777777" w:rsidR="00CC0654" w:rsidRPr="000F58B6" w:rsidRDefault="00CC0654" w:rsidP="00CC0654">
      <w:pPr>
        <w:pStyle w:val="Prrafodelista"/>
        <w:numPr>
          <w:ilvl w:val="0"/>
          <w:numId w:val="14"/>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 xml:space="preserve">Sillas de interior con y sin ruedas </w:t>
      </w:r>
    </w:p>
    <w:p w14:paraId="779D460C" w14:textId="77777777" w:rsidR="00CC0654" w:rsidRPr="000F58B6" w:rsidRDefault="00CC0654" w:rsidP="00CC0654">
      <w:pPr>
        <w:pStyle w:val="Prrafodelista"/>
        <w:numPr>
          <w:ilvl w:val="0"/>
          <w:numId w:val="15"/>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09 07 /28 09 03 Sillas para estar de pie</w:t>
      </w:r>
    </w:p>
    <w:p w14:paraId="679526C7" w14:textId="77777777" w:rsidR="00CC0654" w:rsidRPr="000F58B6" w:rsidRDefault="00CC0654" w:rsidP="00CC0654">
      <w:pPr>
        <w:pStyle w:val="Prrafodelista"/>
        <w:numPr>
          <w:ilvl w:val="0"/>
          <w:numId w:val="15"/>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09 09 Sillas de artrodesis</w:t>
      </w:r>
    </w:p>
    <w:p w14:paraId="5FFD9A33" w14:textId="77777777" w:rsidR="00CC0654" w:rsidRPr="000F58B6" w:rsidRDefault="00CC0654" w:rsidP="00CC0654">
      <w:pPr>
        <w:pStyle w:val="Prrafodelista"/>
        <w:numPr>
          <w:ilvl w:val="0"/>
          <w:numId w:val="15"/>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 xml:space="preserve">18 09 03/28 09 03 Sillas de interior con ruedas y freno </w:t>
      </w:r>
    </w:p>
    <w:p w14:paraId="1F1184AD" w14:textId="77777777" w:rsidR="00CC0654" w:rsidRPr="000F58B6" w:rsidRDefault="00CC0654" w:rsidP="00CC0654">
      <w:pPr>
        <w:pStyle w:val="Prrafodelista"/>
        <w:numPr>
          <w:ilvl w:val="0"/>
          <w:numId w:val="15"/>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09 03/28 09 03 Sillas con asiento regulable en altura (ajuste manual o motorizado)</w:t>
      </w:r>
    </w:p>
    <w:p w14:paraId="7E1B94C5" w14:textId="77777777" w:rsidR="00CC0654" w:rsidRPr="000F58B6" w:rsidRDefault="00CC0654" w:rsidP="00CC0654">
      <w:pPr>
        <w:pStyle w:val="Prrafodelista"/>
        <w:numPr>
          <w:ilvl w:val="0"/>
          <w:numId w:val="15"/>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09 21 /28 09 03 Sillas con posibilidad de cambios de postura: basculación, reclinación</w:t>
      </w:r>
    </w:p>
    <w:p w14:paraId="0327450D" w14:textId="77777777" w:rsidR="00CC0654" w:rsidRPr="00916C49" w:rsidRDefault="00CC0654" w:rsidP="00CC0654">
      <w:pPr>
        <w:pStyle w:val="Prrafodelista"/>
        <w:numPr>
          <w:ilvl w:val="0"/>
          <w:numId w:val="16"/>
        </w:numPr>
        <w:spacing w:after="160" w:line="360" w:lineRule="auto"/>
        <w:rPr>
          <w:rFonts w:ascii="Arial" w:eastAsia="Calibri" w:hAnsi="Arial" w:cs="Arial"/>
          <w:color w:val="000000" w:themeColor="text1"/>
          <w:szCs w:val="24"/>
          <w:lang w:val="es-ES" w:eastAsia="en-US"/>
        </w:rPr>
      </w:pPr>
      <w:r w:rsidRPr="000F58B6">
        <w:rPr>
          <w:rFonts w:ascii="Arial" w:eastAsia="Calibri" w:hAnsi="Arial" w:cs="Arial"/>
          <w:szCs w:val="24"/>
          <w:lang w:val="es-ES" w:eastAsia="en-US"/>
        </w:rPr>
        <w:t xml:space="preserve">18 10 Accesorios para sillas: </w:t>
      </w:r>
      <w:r w:rsidRPr="00916C49">
        <w:rPr>
          <w:rFonts w:ascii="Arial" w:eastAsia="Calibri" w:hAnsi="Arial" w:cs="Arial"/>
          <w:color w:val="000000" w:themeColor="text1"/>
          <w:szCs w:val="24"/>
          <w:lang w:val="es-ES" w:eastAsia="en-US"/>
        </w:rPr>
        <w:t>Asientos, respaldos, reposacabezas, controles posturales</w:t>
      </w:r>
    </w:p>
    <w:p w14:paraId="1490C464" w14:textId="77777777" w:rsidR="00CC0654" w:rsidRPr="000F58B6" w:rsidRDefault="00CC0654" w:rsidP="00CC0654">
      <w:pPr>
        <w:pStyle w:val="Prrafodelista"/>
        <w:numPr>
          <w:ilvl w:val="0"/>
          <w:numId w:val="16"/>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15 Productos de apoyo para ajustar la altura del mobiliario</w:t>
      </w:r>
    </w:p>
    <w:p w14:paraId="10CADA72" w14:textId="77777777" w:rsidR="00CC0654" w:rsidRPr="000F58B6" w:rsidRDefault="00CC0654" w:rsidP="00CC0654">
      <w:pPr>
        <w:pStyle w:val="Prrafodelista"/>
        <w:numPr>
          <w:ilvl w:val="0"/>
          <w:numId w:val="16"/>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18 Pasamanos y barras de apoyo</w:t>
      </w:r>
    </w:p>
    <w:p w14:paraId="512AEEAD" w14:textId="77777777" w:rsidR="00CC0654" w:rsidRPr="000F58B6" w:rsidRDefault="00CC0654" w:rsidP="00CC0654">
      <w:pPr>
        <w:pStyle w:val="Prrafodelista"/>
        <w:numPr>
          <w:ilvl w:val="0"/>
          <w:numId w:val="16"/>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21 Dispositivos para abrir y cerrar verjas, puertas, ventanas y cortinas</w:t>
      </w:r>
    </w:p>
    <w:p w14:paraId="77134394" w14:textId="77777777" w:rsidR="00CC0654" w:rsidRPr="000F58B6" w:rsidRDefault="00CC0654" w:rsidP="00CC0654">
      <w:pPr>
        <w:pStyle w:val="Prrafodelista"/>
        <w:numPr>
          <w:ilvl w:val="0"/>
          <w:numId w:val="16"/>
        </w:numPr>
        <w:spacing w:after="160" w:line="360" w:lineRule="auto"/>
        <w:rPr>
          <w:rFonts w:ascii="Arial" w:eastAsia="Calibri" w:hAnsi="Arial" w:cs="Arial"/>
          <w:szCs w:val="24"/>
          <w:lang w:val="es-ES" w:eastAsia="en-US"/>
        </w:rPr>
      </w:pPr>
      <w:r w:rsidRPr="000F58B6">
        <w:rPr>
          <w:rFonts w:ascii="Arial" w:eastAsia="Calibri" w:hAnsi="Arial" w:cs="Arial"/>
          <w:szCs w:val="24"/>
          <w:lang w:val="es-ES" w:eastAsia="en-US"/>
        </w:rPr>
        <w:t>18 27 Productos de apoyo para accesibilidad vertical</w:t>
      </w:r>
    </w:p>
    <w:p w14:paraId="391471B6" w14:textId="77777777" w:rsidR="00CC0654" w:rsidRPr="00607E62" w:rsidRDefault="00CC0654" w:rsidP="00CC0654">
      <w:pPr>
        <w:pStyle w:val="Prrafodelista"/>
        <w:numPr>
          <w:ilvl w:val="0"/>
          <w:numId w:val="6"/>
        </w:numPr>
        <w:spacing w:line="360" w:lineRule="auto"/>
        <w:jc w:val="both"/>
        <w:rPr>
          <w:rFonts w:ascii="Arial" w:hAnsi="Arial" w:cs="Arial"/>
          <w:b/>
          <w:bCs/>
          <w:color w:val="538135" w:themeColor="accent6" w:themeShade="BF"/>
          <w:szCs w:val="24"/>
        </w:rPr>
      </w:pPr>
      <w:r w:rsidRPr="00607E62">
        <w:rPr>
          <w:rFonts w:ascii="Arial" w:hAnsi="Arial" w:cs="Arial"/>
          <w:b/>
          <w:bCs/>
          <w:color w:val="538135" w:themeColor="accent6" w:themeShade="BF"/>
          <w:szCs w:val="24"/>
        </w:rPr>
        <w:t>Productos de apoyo para controlar, transportar, mover y manipular objetos y dispositivos</w:t>
      </w:r>
      <w:r w:rsidR="0016548A">
        <w:rPr>
          <w:rFonts w:ascii="Arial" w:hAnsi="Arial" w:cs="Arial"/>
          <w:b/>
          <w:bCs/>
          <w:color w:val="538135" w:themeColor="accent6" w:themeShade="BF"/>
          <w:szCs w:val="24"/>
        </w:rPr>
        <w:t xml:space="preserve"> (Nivel 24)</w:t>
      </w:r>
    </w:p>
    <w:p w14:paraId="605B3127" w14:textId="77777777" w:rsidR="00CC0654" w:rsidRPr="000F58B6" w:rsidRDefault="00CC0654" w:rsidP="00CC0654">
      <w:pPr>
        <w:pStyle w:val="Prrafodelista"/>
        <w:numPr>
          <w:ilvl w:val="0"/>
          <w:numId w:val="17"/>
        </w:numPr>
        <w:spacing w:after="160" w:line="360" w:lineRule="auto"/>
        <w:rPr>
          <w:rFonts w:ascii="Arial" w:hAnsi="Arial" w:cs="Arial"/>
          <w:szCs w:val="24"/>
        </w:rPr>
      </w:pPr>
      <w:r w:rsidRPr="000F58B6">
        <w:rPr>
          <w:rFonts w:ascii="Arial" w:hAnsi="Arial" w:cs="Arial"/>
          <w:szCs w:val="24"/>
        </w:rPr>
        <w:t xml:space="preserve">24 06 Productos de apoyo para manipular recipientes: </w:t>
      </w:r>
    </w:p>
    <w:p w14:paraId="25797D6F" w14:textId="77777777" w:rsidR="00CC0654" w:rsidRPr="000F58B6" w:rsidRDefault="00CC0654" w:rsidP="00CC0654">
      <w:pPr>
        <w:pStyle w:val="Prrafodelista"/>
        <w:numPr>
          <w:ilvl w:val="0"/>
          <w:numId w:val="17"/>
        </w:numPr>
        <w:spacing w:after="160" w:line="360" w:lineRule="auto"/>
        <w:rPr>
          <w:rFonts w:ascii="Arial" w:hAnsi="Arial" w:cs="Arial"/>
          <w:szCs w:val="24"/>
        </w:rPr>
      </w:pPr>
      <w:r w:rsidRPr="000F58B6">
        <w:rPr>
          <w:rFonts w:ascii="Arial" w:hAnsi="Arial" w:cs="Arial"/>
          <w:szCs w:val="24"/>
        </w:rPr>
        <w:t xml:space="preserve">24 09 Productos de apoyo para accionar y controlar dispositivos </w:t>
      </w:r>
    </w:p>
    <w:p w14:paraId="40CDE41D" w14:textId="73C36DC7" w:rsidR="00CC0654" w:rsidRPr="000F58B6" w:rsidRDefault="00CC0654" w:rsidP="00CC0654">
      <w:pPr>
        <w:pStyle w:val="Prrafodelista"/>
        <w:numPr>
          <w:ilvl w:val="0"/>
          <w:numId w:val="17"/>
        </w:numPr>
        <w:spacing w:after="160" w:line="360" w:lineRule="auto"/>
        <w:rPr>
          <w:rFonts w:ascii="Arial" w:hAnsi="Arial" w:cs="Arial"/>
          <w:szCs w:val="24"/>
        </w:rPr>
      </w:pPr>
      <w:r w:rsidRPr="000F58B6">
        <w:rPr>
          <w:rFonts w:ascii="Arial" w:hAnsi="Arial" w:cs="Arial"/>
          <w:szCs w:val="24"/>
        </w:rPr>
        <w:t>24 18 Productos de apoyo para compensar o sustituir las funciones del brazo, de la mano, de los dedos o la combinación de estas funciones</w:t>
      </w:r>
    </w:p>
    <w:p w14:paraId="35B50FBE"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03 Dispositivos para agarrar</w:t>
      </w:r>
    </w:p>
    <w:p w14:paraId="7E29B261"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06 Adaptadores de agarre y sujeciones</w:t>
      </w:r>
    </w:p>
    <w:p w14:paraId="20AD2295" w14:textId="2B575312"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09 Portaobjetos llevados en el cuerpo</w:t>
      </w:r>
    </w:p>
    <w:p w14:paraId="2D1484F9"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12 Soportes</w:t>
      </w:r>
    </w:p>
    <w:p w14:paraId="073E0BF1"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 xml:space="preserve">24 18 15 Punteros </w:t>
      </w:r>
    </w:p>
    <w:p w14:paraId="725CDAF7" w14:textId="77777777" w:rsidR="00CC0654" w:rsidRPr="00916C49"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 xml:space="preserve">24 18 18 Punteros </w:t>
      </w:r>
      <w:r w:rsidRPr="00916C49">
        <w:rPr>
          <w:rFonts w:ascii="Arial" w:hAnsi="Arial" w:cs="Arial"/>
          <w:szCs w:val="24"/>
        </w:rPr>
        <w:t>luminosos</w:t>
      </w:r>
    </w:p>
    <w:p w14:paraId="6F491B55"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21 Dispositivos para manipular papel</w:t>
      </w:r>
    </w:p>
    <w:p w14:paraId="62AA7168"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24 Soportes de manuscritos</w:t>
      </w:r>
    </w:p>
    <w:p w14:paraId="3FCD816B"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27 Apoyos de brazos para permitir actividades manuales</w:t>
      </w:r>
    </w:p>
    <w:p w14:paraId="49EAA928" w14:textId="77777777" w:rsidR="00CC0654" w:rsidRPr="000F58B6" w:rsidRDefault="00CC0654" w:rsidP="00CC0654">
      <w:pPr>
        <w:pStyle w:val="Prrafodelista"/>
        <w:numPr>
          <w:ilvl w:val="2"/>
          <w:numId w:val="18"/>
        </w:numPr>
        <w:spacing w:after="160" w:line="360" w:lineRule="auto"/>
        <w:rPr>
          <w:rFonts w:ascii="Arial" w:hAnsi="Arial" w:cs="Arial"/>
          <w:szCs w:val="24"/>
        </w:rPr>
      </w:pPr>
      <w:r w:rsidRPr="000F58B6">
        <w:rPr>
          <w:rFonts w:ascii="Arial" w:hAnsi="Arial" w:cs="Arial"/>
          <w:szCs w:val="24"/>
        </w:rPr>
        <w:t>24 18 30 Manipuladores robóticos</w:t>
      </w:r>
    </w:p>
    <w:p w14:paraId="4A6841B7" w14:textId="77777777" w:rsidR="00CC0654" w:rsidRPr="000F58B6" w:rsidRDefault="00CC0654" w:rsidP="00CC0654">
      <w:pPr>
        <w:pStyle w:val="Prrafodelista"/>
        <w:numPr>
          <w:ilvl w:val="0"/>
          <w:numId w:val="19"/>
        </w:numPr>
        <w:spacing w:after="160" w:line="360" w:lineRule="auto"/>
        <w:rPr>
          <w:rFonts w:ascii="Arial" w:hAnsi="Arial" w:cs="Arial"/>
          <w:szCs w:val="24"/>
        </w:rPr>
      </w:pPr>
      <w:r w:rsidRPr="000F58B6">
        <w:rPr>
          <w:rFonts w:ascii="Arial" w:hAnsi="Arial" w:cs="Arial"/>
          <w:szCs w:val="24"/>
        </w:rPr>
        <w:t>24 21 Productos de apoyo para alcanzar a distancia</w:t>
      </w:r>
    </w:p>
    <w:p w14:paraId="1CADEFAF" w14:textId="77777777" w:rsidR="00CC0654" w:rsidRPr="000F58B6" w:rsidRDefault="00CC0654" w:rsidP="00CC0654">
      <w:pPr>
        <w:pStyle w:val="Prrafodelista"/>
        <w:numPr>
          <w:ilvl w:val="0"/>
          <w:numId w:val="20"/>
        </w:numPr>
        <w:spacing w:after="160" w:line="360" w:lineRule="auto"/>
        <w:rPr>
          <w:rFonts w:ascii="Arial" w:hAnsi="Arial" w:cs="Arial"/>
          <w:szCs w:val="24"/>
        </w:rPr>
      </w:pPr>
      <w:r w:rsidRPr="000F58B6">
        <w:rPr>
          <w:rFonts w:ascii="Arial" w:hAnsi="Arial" w:cs="Arial"/>
          <w:szCs w:val="24"/>
        </w:rPr>
        <w:t>24 21 03 Pinzas manuales de largo alcance</w:t>
      </w:r>
    </w:p>
    <w:p w14:paraId="57D0DD1F" w14:textId="77777777" w:rsidR="00CC0654" w:rsidRPr="000F58B6" w:rsidRDefault="00CC0654" w:rsidP="00CC0654">
      <w:pPr>
        <w:pStyle w:val="Prrafodelista"/>
        <w:numPr>
          <w:ilvl w:val="0"/>
          <w:numId w:val="20"/>
        </w:numPr>
        <w:spacing w:after="160" w:line="360" w:lineRule="auto"/>
        <w:rPr>
          <w:rFonts w:ascii="Arial" w:hAnsi="Arial" w:cs="Arial"/>
          <w:szCs w:val="24"/>
        </w:rPr>
      </w:pPr>
      <w:r w:rsidRPr="000F58B6">
        <w:rPr>
          <w:rFonts w:ascii="Arial" w:hAnsi="Arial" w:cs="Arial"/>
          <w:szCs w:val="24"/>
        </w:rPr>
        <w:t>24 21 06 Pinzas eléctricas de largo alcance</w:t>
      </w:r>
    </w:p>
    <w:p w14:paraId="02BFD238" w14:textId="77777777" w:rsidR="00CC0654" w:rsidRPr="000F58B6" w:rsidRDefault="00CC0654" w:rsidP="00CC0654">
      <w:pPr>
        <w:pStyle w:val="Prrafodelista"/>
        <w:numPr>
          <w:ilvl w:val="0"/>
          <w:numId w:val="20"/>
        </w:numPr>
        <w:spacing w:after="160" w:line="360" w:lineRule="auto"/>
        <w:rPr>
          <w:rFonts w:ascii="Arial" w:hAnsi="Arial" w:cs="Arial"/>
          <w:szCs w:val="24"/>
        </w:rPr>
      </w:pPr>
      <w:r w:rsidRPr="000F58B6">
        <w:rPr>
          <w:rFonts w:ascii="Arial" w:hAnsi="Arial" w:cs="Arial"/>
          <w:szCs w:val="24"/>
        </w:rPr>
        <w:t>24 21 09 Extensores sin función de agarre</w:t>
      </w:r>
    </w:p>
    <w:tbl>
      <w:tblPr>
        <w:tblW w:w="9709" w:type="dxa"/>
        <w:tblLayout w:type="fixed"/>
        <w:tblCellMar>
          <w:left w:w="70" w:type="dxa"/>
          <w:right w:w="70" w:type="dxa"/>
        </w:tblCellMar>
        <w:tblLook w:val="0000" w:firstRow="0" w:lastRow="0" w:firstColumn="0" w:lastColumn="0" w:noHBand="0" w:noVBand="0"/>
      </w:tblPr>
      <w:tblGrid>
        <w:gridCol w:w="9709"/>
      </w:tblGrid>
      <w:tr w:rsidR="00CC0654" w:rsidRPr="000F58B6" w14:paraId="01921472" w14:textId="77777777" w:rsidTr="00DC066F">
        <w:tc>
          <w:tcPr>
            <w:tcW w:w="9709" w:type="dxa"/>
          </w:tcPr>
          <w:p w14:paraId="13F06DA9" w14:textId="77777777" w:rsidR="00CC0654" w:rsidRPr="000F58B6" w:rsidRDefault="00CC0654" w:rsidP="00CC0654">
            <w:pPr>
              <w:pStyle w:val="Prrafodelista"/>
              <w:numPr>
                <w:ilvl w:val="0"/>
                <w:numId w:val="21"/>
              </w:numPr>
              <w:spacing w:after="160" w:line="360" w:lineRule="auto"/>
              <w:rPr>
                <w:rFonts w:ascii="Arial" w:hAnsi="Arial" w:cs="Arial"/>
                <w:szCs w:val="24"/>
              </w:rPr>
            </w:pPr>
            <w:r w:rsidRPr="000F58B6">
              <w:rPr>
                <w:rFonts w:ascii="Arial" w:hAnsi="Arial" w:cs="Arial"/>
                <w:szCs w:val="24"/>
              </w:rPr>
              <w:t>24 24 Productos de apoyo para colocación</w:t>
            </w:r>
          </w:p>
          <w:p w14:paraId="09ABB289" w14:textId="059542EF" w:rsidR="00CC0654" w:rsidRPr="000F58B6" w:rsidRDefault="00CC0654" w:rsidP="00CC0654">
            <w:pPr>
              <w:pStyle w:val="Prrafodelista"/>
              <w:numPr>
                <w:ilvl w:val="0"/>
                <w:numId w:val="22"/>
              </w:numPr>
              <w:spacing w:after="160" w:line="360" w:lineRule="auto"/>
              <w:rPr>
                <w:rFonts w:ascii="Arial" w:hAnsi="Arial" w:cs="Arial"/>
                <w:szCs w:val="24"/>
              </w:rPr>
            </w:pPr>
            <w:r w:rsidRPr="000F58B6">
              <w:rPr>
                <w:rFonts w:ascii="Arial" w:hAnsi="Arial" w:cs="Arial"/>
                <w:szCs w:val="24"/>
              </w:rPr>
              <w:t>Sistemas fijos, gi</w:t>
            </w:r>
            <w:r w:rsidR="00B3791B">
              <w:rPr>
                <w:rFonts w:ascii="Arial" w:hAnsi="Arial" w:cs="Arial"/>
                <w:szCs w:val="24"/>
              </w:rPr>
              <w:t>r</w:t>
            </w:r>
            <w:r w:rsidRPr="000F58B6">
              <w:rPr>
                <w:rFonts w:ascii="Arial" w:hAnsi="Arial" w:cs="Arial"/>
                <w:szCs w:val="24"/>
              </w:rPr>
              <w:t>a</w:t>
            </w:r>
            <w:r w:rsidR="00B3791B">
              <w:rPr>
                <w:rFonts w:ascii="Arial" w:hAnsi="Arial" w:cs="Arial"/>
                <w:szCs w:val="24"/>
              </w:rPr>
              <w:t>t</w:t>
            </w:r>
            <w:r w:rsidRPr="000F58B6">
              <w:rPr>
                <w:rFonts w:ascii="Arial" w:hAnsi="Arial" w:cs="Arial"/>
                <w:szCs w:val="24"/>
              </w:rPr>
              <w:t>orios, inclinables, deslizantes</w:t>
            </w:r>
          </w:p>
          <w:p w14:paraId="1AECD67D" w14:textId="77777777" w:rsidR="00CC0654" w:rsidRPr="000F58B6" w:rsidRDefault="00CC0654" w:rsidP="00CC0654">
            <w:pPr>
              <w:pStyle w:val="Prrafodelista"/>
              <w:numPr>
                <w:ilvl w:val="0"/>
                <w:numId w:val="21"/>
              </w:numPr>
              <w:spacing w:after="160" w:line="360" w:lineRule="auto"/>
              <w:rPr>
                <w:rFonts w:ascii="Arial" w:hAnsi="Arial" w:cs="Arial"/>
                <w:szCs w:val="24"/>
              </w:rPr>
            </w:pPr>
            <w:r w:rsidRPr="000F58B6">
              <w:rPr>
                <w:rFonts w:ascii="Arial" w:hAnsi="Arial" w:cs="Arial"/>
                <w:szCs w:val="24"/>
              </w:rPr>
              <w:t xml:space="preserve">24 24 Productos de apoyo para fijación: </w:t>
            </w:r>
          </w:p>
          <w:p w14:paraId="0AED2D0A" w14:textId="77777777" w:rsidR="00CC0654" w:rsidRPr="000F58B6" w:rsidRDefault="00CC0654" w:rsidP="00CC0654">
            <w:pPr>
              <w:pStyle w:val="Prrafodelista"/>
              <w:numPr>
                <w:ilvl w:val="0"/>
                <w:numId w:val="23"/>
              </w:numPr>
              <w:spacing w:after="160" w:line="360" w:lineRule="auto"/>
              <w:rPr>
                <w:rFonts w:ascii="Arial" w:hAnsi="Arial" w:cs="Arial"/>
                <w:szCs w:val="24"/>
              </w:rPr>
            </w:pPr>
            <w:r w:rsidRPr="000F58B6">
              <w:rPr>
                <w:rFonts w:ascii="Arial" w:hAnsi="Arial" w:cs="Arial"/>
                <w:szCs w:val="24"/>
              </w:rPr>
              <w:t>Ventosas, imanes, pinzas, tapetes antideslizantes…</w:t>
            </w:r>
          </w:p>
          <w:p w14:paraId="47E591E1" w14:textId="77777777" w:rsidR="00CC0654" w:rsidRPr="000F58B6" w:rsidRDefault="00CC0654" w:rsidP="00CC0654">
            <w:pPr>
              <w:pStyle w:val="Prrafodelista"/>
              <w:numPr>
                <w:ilvl w:val="0"/>
                <w:numId w:val="24"/>
              </w:numPr>
              <w:spacing w:after="160" w:line="360" w:lineRule="auto"/>
              <w:rPr>
                <w:rFonts w:ascii="Arial" w:hAnsi="Arial" w:cs="Arial"/>
                <w:szCs w:val="24"/>
              </w:rPr>
            </w:pPr>
            <w:r w:rsidRPr="000F58B6">
              <w:rPr>
                <w:rFonts w:ascii="Arial" w:hAnsi="Arial" w:cs="Arial"/>
                <w:szCs w:val="24"/>
              </w:rPr>
              <w:t>24 39 Recipientes para almacenar objetos</w:t>
            </w:r>
          </w:p>
          <w:p w14:paraId="4D1A35E3" w14:textId="77777777" w:rsidR="00CC0654" w:rsidRPr="000F58B6" w:rsidRDefault="00CC0654" w:rsidP="00DC066F">
            <w:pPr>
              <w:spacing w:line="360" w:lineRule="auto"/>
              <w:ind w:left="720" w:hanging="81"/>
              <w:contextualSpacing/>
              <w:rPr>
                <w:rFonts w:cs="Arial"/>
                <w:szCs w:val="24"/>
              </w:rPr>
            </w:pPr>
          </w:p>
        </w:tc>
      </w:tr>
      <w:tr w:rsidR="00CC0654" w:rsidRPr="00F30010" w14:paraId="54960F16" w14:textId="77777777" w:rsidTr="00DC066F">
        <w:tc>
          <w:tcPr>
            <w:tcW w:w="9709" w:type="dxa"/>
          </w:tcPr>
          <w:p w14:paraId="5C26F7C2" w14:textId="77777777" w:rsidR="00CC0654" w:rsidRPr="00607E62" w:rsidRDefault="00CC0654" w:rsidP="00CC0654">
            <w:pPr>
              <w:pStyle w:val="Prrafodelista"/>
              <w:numPr>
                <w:ilvl w:val="0"/>
                <w:numId w:val="6"/>
              </w:numPr>
              <w:spacing w:line="360" w:lineRule="auto"/>
              <w:jc w:val="both"/>
              <w:rPr>
                <w:rFonts w:ascii="Arial" w:hAnsi="Arial" w:cs="Arial"/>
                <w:color w:val="538135" w:themeColor="accent6" w:themeShade="BF"/>
                <w:szCs w:val="24"/>
              </w:rPr>
            </w:pPr>
            <w:r w:rsidRPr="00607E62">
              <w:rPr>
                <w:rFonts w:ascii="Arial" w:hAnsi="Arial" w:cs="Arial"/>
                <w:b/>
                <w:bCs/>
                <w:color w:val="538135" w:themeColor="accent6" w:themeShade="BF"/>
                <w:szCs w:val="24"/>
              </w:rPr>
              <w:t xml:space="preserve">Productos de apoyo para controlar, adaptar o medir elementos del entorno físico </w:t>
            </w:r>
            <w:r w:rsidR="0045136C">
              <w:rPr>
                <w:rFonts w:ascii="Arial" w:hAnsi="Arial" w:cs="Arial"/>
                <w:b/>
                <w:bCs/>
                <w:color w:val="538135" w:themeColor="accent6" w:themeShade="BF"/>
                <w:szCs w:val="24"/>
              </w:rPr>
              <w:t>(Nivel 27)</w:t>
            </w:r>
          </w:p>
          <w:p w14:paraId="5DFBBCF8" w14:textId="77777777" w:rsidR="00CC0654" w:rsidRPr="000F58B6" w:rsidRDefault="00CC0654" w:rsidP="00CC0654">
            <w:pPr>
              <w:pStyle w:val="Prrafodelista"/>
              <w:numPr>
                <w:ilvl w:val="0"/>
                <w:numId w:val="25"/>
              </w:numPr>
              <w:spacing w:after="160" w:line="360" w:lineRule="auto"/>
              <w:rPr>
                <w:rFonts w:ascii="Arial" w:hAnsi="Arial" w:cs="Arial"/>
                <w:szCs w:val="24"/>
              </w:rPr>
            </w:pPr>
            <w:r w:rsidRPr="000F58B6">
              <w:rPr>
                <w:rFonts w:ascii="Arial" w:hAnsi="Arial" w:cs="Arial"/>
                <w:szCs w:val="24"/>
              </w:rPr>
              <w:t>27 03 Productos de apoyo para la mejora del ambiente/entorno: reducción de vibraciones…</w:t>
            </w:r>
          </w:p>
          <w:p w14:paraId="1D8D6630" w14:textId="77777777" w:rsidR="00CC0654" w:rsidRPr="00916C49" w:rsidRDefault="00CC0654" w:rsidP="00CC0654">
            <w:pPr>
              <w:pStyle w:val="Prrafodelista"/>
              <w:numPr>
                <w:ilvl w:val="0"/>
                <w:numId w:val="25"/>
              </w:numPr>
              <w:spacing w:after="160" w:line="360" w:lineRule="auto"/>
              <w:rPr>
                <w:rFonts w:ascii="Arial" w:hAnsi="Arial" w:cs="Arial"/>
                <w:szCs w:val="24"/>
              </w:rPr>
            </w:pPr>
            <w:r w:rsidRPr="000F58B6">
              <w:rPr>
                <w:rFonts w:ascii="Arial" w:hAnsi="Arial" w:cs="Arial"/>
                <w:szCs w:val="24"/>
              </w:rPr>
              <w:t xml:space="preserve">27 06 </w:t>
            </w:r>
            <w:r w:rsidRPr="00916C49">
              <w:rPr>
                <w:rFonts w:ascii="Arial" w:hAnsi="Arial" w:cs="Arial"/>
                <w:szCs w:val="24"/>
              </w:rPr>
              <w:t>Instrumentos de medida</w:t>
            </w:r>
            <w:r w:rsidR="00C136D0">
              <w:rPr>
                <w:rFonts w:ascii="Arial" w:hAnsi="Arial" w:cs="Arial"/>
                <w:szCs w:val="24"/>
              </w:rPr>
              <w:t xml:space="preserve"> </w:t>
            </w:r>
            <w:r w:rsidRPr="00916C49">
              <w:rPr>
                <w:rFonts w:ascii="Arial" w:hAnsi="Arial" w:cs="Arial"/>
                <w:szCs w:val="24"/>
              </w:rPr>
              <w:t>(medir longitudes, presión…</w:t>
            </w:r>
            <w:r w:rsidR="00C136D0">
              <w:rPr>
                <w:rFonts w:ascii="Arial" w:hAnsi="Arial" w:cs="Arial"/>
                <w:szCs w:val="24"/>
              </w:rPr>
              <w:t>)</w:t>
            </w:r>
          </w:p>
        </w:tc>
      </w:tr>
      <w:tr w:rsidR="00CC0654" w:rsidRPr="00F30010" w14:paraId="39E88F7E" w14:textId="77777777" w:rsidTr="00DC066F">
        <w:tc>
          <w:tcPr>
            <w:tcW w:w="9709" w:type="dxa"/>
          </w:tcPr>
          <w:p w14:paraId="1BCD9C0E" w14:textId="77777777" w:rsidR="00CC0654" w:rsidRPr="00F30010" w:rsidRDefault="00CC0654" w:rsidP="00DC066F">
            <w:pPr>
              <w:spacing w:line="360" w:lineRule="auto"/>
              <w:contextualSpacing/>
              <w:rPr>
                <w:rFonts w:cs="Arial"/>
                <w:szCs w:val="24"/>
              </w:rPr>
            </w:pPr>
          </w:p>
        </w:tc>
      </w:tr>
    </w:tbl>
    <w:p w14:paraId="29D5966A" w14:textId="77777777" w:rsidR="00CC0654" w:rsidRPr="00607E62" w:rsidRDefault="00CC0654" w:rsidP="00CC0654">
      <w:pPr>
        <w:pStyle w:val="Prrafodelista"/>
        <w:numPr>
          <w:ilvl w:val="0"/>
          <w:numId w:val="6"/>
        </w:numPr>
        <w:spacing w:line="360" w:lineRule="auto"/>
        <w:rPr>
          <w:rFonts w:ascii="Arial" w:hAnsi="Arial" w:cs="Arial"/>
          <w:b/>
          <w:bCs/>
          <w:color w:val="538135" w:themeColor="accent6" w:themeShade="BF"/>
          <w:szCs w:val="24"/>
        </w:rPr>
      </w:pPr>
      <w:r w:rsidRPr="00607E62">
        <w:rPr>
          <w:rFonts w:ascii="Arial" w:hAnsi="Arial" w:cs="Arial"/>
          <w:b/>
          <w:bCs/>
          <w:color w:val="538135" w:themeColor="accent6" w:themeShade="BF"/>
          <w:szCs w:val="24"/>
        </w:rPr>
        <w:t xml:space="preserve">Productos de apoyo para la lectura, la escritura y el dibujo y su entrenamiento/aprendizaje </w:t>
      </w:r>
    </w:p>
    <w:p w14:paraId="01F8187C" w14:textId="77777777" w:rsidR="00CC0654" w:rsidRPr="002D7E80" w:rsidRDefault="00CC0654" w:rsidP="00CC0654">
      <w:pPr>
        <w:pStyle w:val="Prrafodelista"/>
        <w:numPr>
          <w:ilvl w:val="0"/>
          <w:numId w:val="7"/>
        </w:numPr>
        <w:spacing w:line="360" w:lineRule="auto"/>
        <w:rPr>
          <w:rFonts w:ascii="Arial" w:hAnsi="Arial" w:cs="Arial"/>
          <w:b/>
          <w:bCs/>
          <w:szCs w:val="24"/>
        </w:rPr>
      </w:pPr>
      <w:r w:rsidRPr="002D7E80">
        <w:rPr>
          <w:rFonts w:ascii="Arial" w:hAnsi="Arial" w:cs="Arial"/>
          <w:b/>
          <w:bCs/>
          <w:szCs w:val="24"/>
        </w:rPr>
        <w:t>Productos de apoyo para la lectura y su entrenamiento/aprendizaje</w:t>
      </w:r>
    </w:p>
    <w:p w14:paraId="25CFF476"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05 03 06 Materiales de entrenamiento/aprendizaje para desarrollar la capacidad lectora</w:t>
      </w:r>
    </w:p>
    <w:p w14:paraId="35E21B2D"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03 Materiales de lectura sonoros</w:t>
      </w:r>
    </w:p>
    <w:p w14:paraId="3E3962B1"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06 Materiales de lectura de caracteres impresos de gran tamaño</w:t>
      </w:r>
    </w:p>
    <w:p w14:paraId="3A8BF5DF"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09 Materiales de lectura multimedia</w:t>
      </w:r>
    </w:p>
    <w:p w14:paraId="26643020"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12 Pasa-páginas</w:t>
      </w:r>
    </w:p>
    <w:p w14:paraId="6C96F35F"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15 Atriles para libros y sujeta-libros</w:t>
      </w:r>
    </w:p>
    <w:p w14:paraId="760362BE"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12 Máscaras de lectura y tiposcopios</w:t>
      </w:r>
    </w:p>
    <w:p w14:paraId="7AF00E21"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21 Máquinas lectoras de caracteres</w:t>
      </w:r>
    </w:p>
    <w:p w14:paraId="665AF29C"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24 Materiales de lectura táctil</w:t>
      </w:r>
    </w:p>
    <w:p w14:paraId="4A1A36CB"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27 Software especial para presentación multimedia</w:t>
      </w:r>
    </w:p>
    <w:p w14:paraId="6AB4E7B4" w14:textId="77777777" w:rsidR="00CC0654" w:rsidRPr="00916C49" w:rsidRDefault="00CC0654" w:rsidP="00CC0654">
      <w:pPr>
        <w:pStyle w:val="Prrafodelista"/>
        <w:numPr>
          <w:ilvl w:val="0"/>
          <w:numId w:val="26"/>
        </w:numPr>
        <w:spacing w:line="360" w:lineRule="auto"/>
        <w:rPr>
          <w:rFonts w:ascii="Arial" w:hAnsi="Arial" w:cs="Arial"/>
          <w:szCs w:val="24"/>
        </w:rPr>
      </w:pPr>
      <w:r w:rsidRPr="00916C49">
        <w:rPr>
          <w:rFonts w:ascii="Arial" w:hAnsi="Arial" w:cs="Arial"/>
          <w:szCs w:val="24"/>
        </w:rPr>
        <w:t>22 30 30 Lectores de libros electrónicos(e-book)</w:t>
      </w:r>
    </w:p>
    <w:p w14:paraId="3929DC0D" w14:textId="77777777" w:rsidR="00CC0654" w:rsidRPr="002D7E80" w:rsidRDefault="00CC0654" w:rsidP="00CC0654">
      <w:pPr>
        <w:pStyle w:val="Prrafodelista"/>
        <w:numPr>
          <w:ilvl w:val="0"/>
          <w:numId w:val="7"/>
        </w:numPr>
        <w:spacing w:line="360" w:lineRule="auto"/>
        <w:rPr>
          <w:rFonts w:ascii="Arial" w:hAnsi="Arial" w:cs="Arial"/>
          <w:szCs w:val="24"/>
        </w:rPr>
      </w:pPr>
      <w:r w:rsidRPr="002D7E80">
        <w:rPr>
          <w:rFonts w:ascii="Arial" w:hAnsi="Arial" w:cs="Arial"/>
          <w:b/>
          <w:bCs/>
          <w:szCs w:val="24"/>
        </w:rPr>
        <w:t xml:space="preserve">Productos de apoyo para la escritura y su </w:t>
      </w:r>
      <w:r>
        <w:rPr>
          <w:rFonts w:ascii="Arial" w:hAnsi="Arial" w:cs="Arial"/>
          <w:b/>
          <w:bCs/>
          <w:szCs w:val="24"/>
        </w:rPr>
        <w:t>e</w:t>
      </w:r>
      <w:r w:rsidRPr="002D7E80">
        <w:rPr>
          <w:rFonts w:ascii="Arial" w:hAnsi="Arial" w:cs="Arial"/>
          <w:b/>
          <w:bCs/>
          <w:szCs w:val="24"/>
        </w:rPr>
        <w:t>ntrenamiento/aprendizaje</w:t>
      </w:r>
    </w:p>
    <w:p w14:paraId="15EBBBA3" w14:textId="77777777" w:rsidR="00CC0654" w:rsidRPr="00916C49" w:rsidRDefault="00CC0654" w:rsidP="00CC0654">
      <w:pPr>
        <w:pStyle w:val="Prrafodelista"/>
        <w:numPr>
          <w:ilvl w:val="0"/>
          <w:numId w:val="27"/>
        </w:numPr>
        <w:spacing w:line="360" w:lineRule="auto"/>
        <w:rPr>
          <w:rFonts w:ascii="Arial" w:hAnsi="Arial" w:cs="Arial"/>
          <w:szCs w:val="24"/>
        </w:rPr>
      </w:pPr>
      <w:r w:rsidRPr="00916C49">
        <w:rPr>
          <w:rFonts w:ascii="Arial" w:hAnsi="Arial" w:cs="Arial"/>
          <w:szCs w:val="24"/>
        </w:rPr>
        <w:t>05 03 09 Materiales de entrenamiento/aprendizaje para desarrollar habilidades de escritura</w:t>
      </w:r>
    </w:p>
    <w:p w14:paraId="0F8A18AF" w14:textId="77777777" w:rsidR="00CC0654" w:rsidRPr="00916C49" w:rsidRDefault="00CC0654" w:rsidP="00CC0654">
      <w:pPr>
        <w:pStyle w:val="Prrafodelista"/>
        <w:numPr>
          <w:ilvl w:val="0"/>
          <w:numId w:val="27"/>
        </w:numPr>
        <w:spacing w:line="360" w:lineRule="auto"/>
        <w:rPr>
          <w:rFonts w:ascii="Arial" w:hAnsi="Arial" w:cs="Arial"/>
          <w:szCs w:val="24"/>
        </w:rPr>
      </w:pPr>
      <w:r w:rsidRPr="00916C49">
        <w:rPr>
          <w:rFonts w:ascii="Arial" w:hAnsi="Arial" w:cs="Arial"/>
          <w:szCs w:val="24"/>
        </w:rPr>
        <w:t>05 15 06 Productos de apoyo para la codificación y decodificación del lenguaje escrito</w:t>
      </w:r>
    </w:p>
    <w:p w14:paraId="3FE1BB74" w14:textId="77777777" w:rsidR="00CC0654" w:rsidRPr="00916C49" w:rsidRDefault="00CC0654" w:rsidP="00CC0654">
      <w:pPr>
        <w:pStyle w:val="Prrafodelista"/>
        <w:numPr>
          <w:ilvl w:val="0"/>
          <w:numId w:val="27"/>
        </w:numPr>
        <w:spacing w:line="360" w:lineRule="auto"/>
        <w:rPr>
          <w:rFonts w:ascii="Arial" w:hAnsi="Arial" w:cs="Arial"/>
          <w:szCs w:val="24"/>
        </w:rPr>
      </w:pPr>
      <w:r>
        <w:rPr>
          <w:rFonts w:ascii="Arial" w:hAnsi="Arial" w:cs="Arial"/>
          <w:szCs w:val="24"/>
        </w:rPr>
        <w:t xml:space="preserve">22 12 09 </w:t>
      </w:r>
      <w:r w:rsidRPr="00916C49">
        <w:rPr>
          <w:rFonts w:ascii="Arial" w:hAnsi="Arial" w:cs="Arial"/>
          <w:szCs w:val="24"/>
        </w:rPr>
        <w:t>Guías, sellos para firmar y marcos de escritura</w:t>
      </w:r>
    </w:p>
    <w:p w14:paraId="51E12EBA" w14:textId="77777777" w:rsidR="00CC0654" w:rsidRPr="00916C49" w:rsidRDefault="00CC0654" w:rsidP="00CC0654">
      <w:pPr>
        <w:pStyle w:val="Prrafodelista"/>
        <w:numPr>
          <w:ilvl w:val="0"/>
          <w:numId w:val="27"/>
        </w:numPr>
        <w:spacing w:line="360" w:lineRule="auto"/>
        <w:rPr>
          <w:rFonts w:ascii="Arial" w:hAnsi="Arial" w:cs="Arial"/>
          <w:szCs w:val="24"/>
        </w:rPr>
      </w:pPr>
      <w:r>
        <w:rPr>
          <w:rFonts w:ascii="Arial" w:hAnsi="Arial" w:cs="Arial"/>
          <w:szCs w:val="24"/>
        </w:rPr>
        <w:t xml:space="preserve">22 12 12 </w:t>
      </w:r>
      <w:r w:rsidRPr="00916C49">
        <w:rPr>
          <w:rFonts w:ascii="Arial" w:hAnsi="Arial" w:cs="Arial"/>
          <w:szCs w:val="24"/>
        </w:rPr>
        <w:t>Equipos para escritura Braille</w:t>
      </w:r>
    </w:p>
    <w:p w14:paraId="46CA6A64" w14:textId="77777777" w:rsidR="00CC0654" w:rsidRPr="00916C49" w:rsidRDefault="00CC0654" w:rsidP="00CC0654">
      <w:pPr>
        <w:pStyle w:val="Prrafodelista"/>
        <w:numPr>
          <w:ilvl w:val="0"/>
          <w:numId w:val="27"/>
        </w:numPr>
        <w:spacing w:line="360" w:lineRule="auto"/>
        <w:rPr>
          <w:rFonts w:ascii="Arial" w:hAnsi="Arial" w:cs="Arial"/>
          <w:szCs w:val="24"/>
        </w:rPr>
      </w:pPr>
      <w:r>
        <w:rPr>
          <w:rFonts w:ascii="Arial" w:hAnsi="Arial" w:cs="Arial"/>
          <w:szCs w:val="24"/>
        </w:rPr>
        <w:t xml:space="preserve">22 12 15 </w:t>
      </w:r>
      <w:r w:rsidRPr="00916C49">
        <w:rPr>
          <w:rFonts w:ascii="Arial" w:hAnsi="Arial" w:cs="Arial"/>
          <w:szCs w:val="24"/>
        </w:rPr>
        <w:t>Máquinas de escribir</w:t>
      </w:r>
    </w:p>
    <w:p w14:paraId="5E60497B" w14:textId="77777777" w:rsidR="00CC0654" w:rsidRPr="00916C49" w:rsidRDefault="00CC0654" w:rsidP="00CC0654">
      <w:pPr>
        <w:pStyle w:val="Prrafodelista"/>
        <w:numPr>
          <w:ilvl w:val="0"/>
          <w:numId w:val="27"/>
        </w:numPr>
        <w:spacing w:line="360" w:lineRule="auto"/>
        <w:rPr>
          <w:rFonts w:ascii="Arial" w:hAnsi="Arial" w:cs="Arial"/>
          <w:szCs w:val="24"/>
        </w:rPr>
      </w:pPr>
      <w:r w:rsidRPr="00916C49">
        <w:rPr>
          <w:rFonts w:ascii="Arial" w:hAnsi="Arial" w:cs="Arial"/>
          <w:szCs w:val="24"/>
        </w:rPr>
        <w:t>22 12 18 Papel/plástico especial para escritura</w:t>
      </w:r>
    </w:p>
    <w:p w14:paraId="2EEFD4A4" w14:textId="77777777" w:rsidR="00CC0654" w:rsidRPr="00916C49" w:rsidRDefault="00CC0654" w:rsidP="00CC0654">
      <w:pPr>
        <w:pStyle w:val="Prrafodelista"/>
        <w:numPr>
          <w:ilvl w:val="0"/>
          <w:numId w:val="27"/>
        </w:numPr>
        <w:spacing w:line="360" w:lineRule="auto"/>
        <w:rPr>
          <w:rFonts w:ascii="Arial" w:hAnsi="Arial" w:cs="Arial"/>
          <w:szCs w:val="24"/>
        </w:rPr>
      </w:pPr>
      <w:r w:rsidRPr="00916C49">
        <w:rPr>
          <w:rFonts w:ascii="Arial" w:hAnsi="Arial" w:cs="Arial"/>
          <w:szCs w:val="24"/>
        </w:rPr>
        <w:t>22 12 21 Dispositivos portátiles para toma de notas en Braille</w:t>
      </w:r>
    </w:p>
    <w:p w14:paraId="41BD7311" w14:textId="77777777" w:rsidR="00CC0654" w:rsidRDefault="00CC0654" w:rsidP="00CC0654">
      <w:pPr>
        <w:pStyle w:val="Prrafodelista"/>
        <w:numPr>
          <w:ilvl w:val="0"/>
          <w:numId w:val="27"/>
        </w:numPr>
        <w:spacing w:line="360" w:lineRule="auto"/>
        <w:rPr>
          <w:rFonts w:ascii="Arial" w:hAnsi="Arial" w:cs="Arial"/>
          <w:szCs w:val="24"/>
        </w:rPr>
      </w:pPr>
      <w:r w:rsidRPr="00916C49">
        <w:rPr>
          <w:rFonts w:ascii="Arial" w:hAnsi="Arial" w:cs="Arial"/>
          <w:szCs w:val="24"/>
        </w:rPr>
        <w:t>22 12 24 Software para tratamiento de texto</w:t>
      </w:r>
    </w:p>
    <w:p w14:paraId="1BF424B3" w14:textId="77777777" w:rsidR="00CC0654" w:rsidRPr="00916C49" w:rsidRDefault="00CC0654" w:rsidP="00CC0654">
      <w:pPr>
        <w:pStyle w:val="Prrafodelista"/>
        <w:spacing w:line="360" w:lineRule="auto"/>
        <w:ind w:left="1068"/>
        <w:rPr>
          <w:rFonts w:ascii="Arial" w:hAnsi="Arial" w:cs="Arial"/>
          <w:szCs w:val="24"/>
        </w:rPr>
      </w:pPr>
    </w:p>
    <w:p w14:paraId="0030B27C" w14:textId="77777777" w:rsidR="00CC0654" w:rsidRPr="002D7E80" w:rsidRDefault="00CC0654" w:rsidP="00CC0654">
      <w:pPr>
        <w:pStyle w:val="Prrafodelista"/>
        <w:numPr>
          <w:ilvl w:val="0"/>
          <w:numId w:val="7"/>
        </w:numPr>
        <w:spacing w:line="360" w:lineRule="auto"/>
        <w:rPr>
          <w:rFonts w:ascii="Arial" w:hAnsi="Arial" w:cs="Arial"/>
          <w:szCs w:val="24"/>
        </w:rPr>
      </w:pPr>
      <w:r w:rsidRPr="002D7E80">
        <w:rPr>
          <w:rFonts w:ascii="Arial" w:hAnsi="Arial" w:cs="Arial"/>
          <w:b/>
          <w:bCs/>
          <w:szCs w:val="24"/>
        </w:rPr>
        <w:t>Productos de apoyo para el dibujo y su entrenamiento/aprendizaje</w:t>
      </w:r>
      <w:r w:rsidRPr="002D7E80">
        <w:rPr>
          <w:rFonts w:ascii="Arial" w:hAnsi="Arial" w:cs="Arial"/>
          <w:szCs w:val="24"/>
        </w:rPr>
        <w:t xml:space="preserve"> </w:t>
      </w:r>
    </w:p>
    <w:p w14:paraId="673BEF26" w14:textId="77777777" w:rsidR="00CC0654" w:rsidRPr="00916C49" w:rsidRDefault="00CC0654" w:rsidP="00CC0654">
      <w:pPr>
        <w:pStyle w:val="Prrafodelista"/>
        <w:numPr>
          <w:ilvl w:val="0"/>
          <w:numId w:val="28"/>
        </w:numPr>
        <w:spacing w:line="360" w:lineRule="auto"/>
        <w:rPr>
          <w:rFonts w:ascii="Arial" w:hAnsi="Arial" w:cs="Arial"/>
          <w:szCs w:val="24"/>
        </w:rPr>
      </w:pPr>
      <w:r w:rsidRPr="00916C49">
        <w:rPr>
          <w:rFonts w:ascii="Arial" w:hAnsi="Arial" w:cs="Arial"/>
          <w:szCs w:val="24"/>
        </w:rPr>
        <w:t>22 24 06 Productos de apoyo para el entrenamiento/aprendizaje de habilidades de dibujo y pintura</w:t>
      </w:r>
    </w:p>
    <w:p w14:paraId="0152762D" w14:textId="77777777" w:rsidR="00CC0654" w:rsidRPr="00916C49" w:rsidRDefault="00CC0654" w:rsidP="00CC0654">
      <w:pPr>
        <w:pStyle w:val="Prrafodelista"/>
        <w:numPr>
          <w:ilvl w:val="0"/>
          <w:numId w:val="28"/>
        </w:numPr>
        <w:spacing w:line="360" w:lineRule="auto"/>
        <w:rPr>
          <w:rFonts w:ascii="Arial" w:hAnsi="Arial" w:cs="Arial"/>
          <w:szCs w:val="24"/>
        </w:rPr>
      </w:pPr>
      <w:r w:rsidRPr="00916C49">
        <w:rPr>
          <w:rFonts w:ascii="Arial" w:hAnsi="Arial" w:cs="Arial"/>
          <w:szCs w:val="24"/>
        </w:rPr>
        <w:t>22 12 03 Dispositivos para dibujo y escritura manual</w:t>
      </w:r>
    </w:p>
    <w:p w14:paraId="538C5764" w14:textId="77777777" w:rsidR="00CC0654" w:rsidRPr="00916C49" w:rsidRDefault="00CC0654" w:rsidP="00CC0654">
      <w:pPr>
        <w:pStyle w:val="Prrafodelista"/>
        <w:numPr>
          <w:ilvl w:val="0"/>
          <w:numId w:val="28"/>
        </w:numPr>
        <w:spacing w:line="360" w:lineRule="auto"/>
        <w:rPr>
          <w:rFonts w:ascii="Arial" w:hAnsi="Arial" w:cs="Arial"/>
          <w:szCs w:val="24"/>
        </w:rPr>
      </w:pPr>
      <w:r w:rsidRPr="00916C49">
        <w:rPr>
          <w:rFonts w:ascii="Arial" w:hAnsi="Arial" w:cs="Arial"/>
          <w:szCs w:val="24"/>
        </w:rPr>
        <w:t>22 12 06 Tableros para escritura, tableros para diseño y tableros para dibujo</w:t>
      </w:r>
    </w:p>
    <w:p w14:paraId="4A017643" w14:textId="77777777" w:rsidR="00CC0654" w:rsidRPr="00916C49" w:rsidRDefault="00CC0654" w:rsidP="00CC0654">
      <w:pPr>
        <w:pStyle w:val="Prrafodelista"/>
        <w:numPr>
          <w:ilvl w:val="0"/>
          <w:numId w:val="28"/>
        </w:numPr>
        <w:spacing w:line="360" w:lineRule="auto"/>
        <w:rPr>
          <w:rFonts w:ascii="Arial" w:hAnsi="Arial" w:cs="Arial"/>
          <w:szCs w:val="24"/>
        </w:rPr>
      </w:pPr>
      <w:r w:rsidRPr="00916C49">
        <w:rPr>
          <w:rFonts w:ascii="Arial" w:hAnsi="Arial" w:cs="Arial"/>
          <w:szCs w:val="24"/>
        </w:rPr>
        <w:t>22 12 27 Software para dibujar y pintar</w:t>
      </w:r>
    </w:p>
    <w:p w14:paraId="3522D2F7" w14:textId="77777777" w:rsidR="00CC0654" w:rsidRPr="00F30010" w:rsidRDefault="00CC0654" w:rsidP="00CC0654">
      <w:pPr>
        <w:spacing w:line="360" w:lineRule="auto"/>
        <w:rPr>
          <w:rFonts w:cs="Arial"/>
          <w:szCs w:val="24"/>
        </w:rPr>
      </w:pPr>
    </w:p>
    <w:p w14:paraId="1404136B" w14:textId="77777777" w:rsidR="00CC0654" w:rsidRPr="00607E62" w:rsidRDefault="00CC0654" w:rsidP="00CC0654">
      <w:pPr>
        <w:pStyle w:val="Prrafodelista"/>
        <w:numPr>
          <w:ilvl w:val="0"/>
          <w:numId w:val="6"/>
        </w:numPr>
        <w:spacing w:line="360" w:lineRule="auto"/>
        <w:rPr>
          <w:rFonts w:ascii="Arial" w:hAnsi="Arial" w:cs="Arial"/>
          <w:b/>
          <w:color w:val="538135" w:themeColor="accent6" w:themeShade="BF"/>
          <w:szCs w:val="24"/>
        </w:rPr>
      </w:pPr>
      <w:r w:rsidRPr="00607E62">
        <w:rPr>
          <w:rFonts w:ascii="Arial" w:hAnsi="Arial" w:cs="Arial"/>
          <w:b/>
          <w:color w:val="538135" w:themeColor="accent6" w:themeShade="BF"/>
          <w:szCs w:val="24"/>
        </w:rPr>
        <w:t>Productos de apoyo para el entrenamiento de las capacidades cognitivas</w:t>
      </w:r>
    </w:p>
    <w:p w14:paraId="7B69A07F"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03 Productos de apoyo para el entrenamiento de la memoria</w:t>
      </w:r>
    </w:p>
    <w:p w14:paraId="1E3F23EC"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06 Productos de apoyo para el entrenamiento/aprendizaje de la secuenciación</w:t>
      </w:r>
    </w:p>
    <w:p w14:paraId="7751CAE8"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09 Productos de apoyo para el entrenamiento de la atención</w:t>
      </w:r>
    </w:p>
    <w:p w14:paraId="17E20CA3"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12 Productos de apoyo para el entrenamiento/aprendizaje en el desarrollo de conceptos</w:t>
      </w:r>
    </w:p>
    <w:p w14:paraId="560B817C"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15 Productos de apoyo para el entrenamiento/aprendizaje en clasificación</w:t>
      </w:r>
    </w:p>
    <w:p w14:paraId="12735BB3"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18 Productos de apoyo para el entrenamiento/aprendizaje en la resolución de problemas</w:t>
      </w:r>
    </w:p>
    <w:p w14:paraId="6E9199D9"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21 Productos de apoyo para el entrenamiento/aprendizaje en razonamiento inductivo/deductivo</w:t>
      </w:r>
    </w:p>
    <w:p w14:paraId="62C80008" w14:textId="77777777" w:rsidR="00CC0654" w:rsidRPr="00916C49" w:rsidRDefault="00CC0654" w:rsidP="00CC0654">
      <w:pPr>
        <w:pStyle w:val="Prrafodelista"/>
        <w:numPr>
          <w:ilvl w:val="0"/>
          <w:numId w:val="29"/>
        </w:numPr>
        <w:spacing w:line="360" w:lineRule="auto"/>
        <w:rPr>
          <w:rFonts w:ascii="Arial" w:hAnsi="Arial" w:cs="Arial"/>
          <w:color w:val="000000" w:themeColor="text1"/>
          <w:szCs w:val="24"/>
        </w:rPr>
      </w:pPr>
      <w:r w:rsidRPr="00916C49">
        <w:rPr>
          <w:rFonts w:ascii="Arial" w:hAnsi="Arial" w:cs="Arial"/>
          <w:color w:val="000000" w:themeColor="text1"/>
          <w:szCs w:val="24"/>
        </w:rPr>
        <w:t>05 12 24 Productos de apoyo para el desarrollo de la comprensión de causa y efecto</w:t>
      </w:r>
    </w:p>
    <w:p w14:paraId="2DB629D2" w14:textId="77777777" w:rsidR="00CC0654" w:rsidRPr="00607E62" w:rsidRDefault="00CC0654" w:rsidP="00CC0654">
      <w:pPr>
        <w:pStyle w:val="Prrafodelista"/>
        <w:numPr>
          <w:ilvl w:val="0"/>
          <w:numId w:val="6"/>
        </w:numPr>
        <w:spacing w:line="360" w:lineRule="auto"/>
        <w:rPr>
          <w:rFonts w:ascii="Arial" w:hAnsi="Arial" w:cs="Arial"/>
          <w:b/>
          <w:color w:val="538135" w:themeColor="accent6" w:themeShade="BF"/>
          <w:szCs w:val="24"/>
        </w:rPr>
      </w:pPr>
      <w:r w:rsidRPr="00607E62">
        <w:rPr>
          <w:rFonts w:ascii="Arial" w:hAnsi="Arial" w:cs="Arial"/>
          <w:b/>
          <w:color w:val="538135" w:themeColor="accent6" w:themeShade="BF"/>
          <w:szCs w:val="24"/>
        </w:rPr>
        <w:t>Productos de apoyo para el entrenamiento/aprendizaje de funciones básicas</w:t>
      </w:r>
    </w:p>
    <w:p w14:paraId="406F1AE1" w14:textId="77777777" w:rsidR="00CC0654" w:rsidRPr="00916C49" w:rsidRDefault="00CC0654" w:rsidP="00CC0654">
      <w:pPr>
        <w:pStyle w:val="Prrafodelista"/>
        <w:numPr>
          <w:ilvl w:val="0"/>
          <w:numId w:val="30"/>
        </w:numPr>
        <w:spacing w:line="360" w:lineRule="auto"/>
        <w:rPr>
          <w:rFonts w:ascii="Arial" w:hAnsi="Arial" w:cs="Arial"/>
          <w:color w:val="000000" w:themeColor="text1"/>
          <w:szCs w:val="24"/>
        </w:rPr>
      </w:pPr>
      <w:r w:rsidRPr="00916C49">
        <w:rPr>
          <w:rFonts w:ascii="Arial" w:hAnsi="Arial" w:cs="Arial"/>
          <w:color w:val="000000" w:themeColor="text1"/>
          <w:szCs w:val="24"/>
        </w:rPr>
        <w:t>05 15 03/ 22 15 03 / 22 15 06 / 22 15 09 Productos de apoyo para el cálculo y para  el entrenamiento/aprendizaje en operaciones de cálculo elemental</w:t>
      </w:r>
    </w:p>
    <w:p w14:paraId="01670F6C" w14:textId="77777777" w:rsidR="00CC0654" w:rsidRPr="00916C49" w:rsidRDefault="00CC0654" w:rsidP="00CC0654">
      <w:pPr>
        <w:pStyle w:val="Prrafodelista"/>
        <w:numPr>
          <w:ilvl w:val="0"/>
          <w:numId w:val="30"/>
        </w:numPr>
        <w:spacing w:line="360" w:lineRule="auto"/>
        <w:rPr>
          <w:rFonts w:ascii="Arial" w:hAnsi="Arial" w:cs="Arial"/>
          <w:color w:val="000000" w:themeColor="text1"/>
          <w:szCs w:val="24"/>
        </w:rPr>
      </w:pPr>
      <w:r w:rsidRPr="00916C49">
        <w:rPr>
          <w:rFonts w:ascii="Arial" w:hAnsi="Arial" w:cs="Arial"/>
          <w:color w:val="000000" w:themeColor="text1"/>
          <w:szCs w:val="24"/>
        </w:rPr>
        <w:t>05 15 09 Productos de apoyo para el entrenamiento/aprendizaje en la comprensión de las nociones del tiempo</w:t>
      </w:r>
    </w:p>
    <w:p w14:paraId="69C74200" w14:textId="77777777" w:rsidR="00CC0654" w:rsidRPr="00916C49" w:rsidRDefault="00CC0654" w:rsidP="00CC0654">
      <w:pPr>
        <w:pStyle w:val="Prrafodelista"/>
        <w:numPr>
          <w:ilvl w:val="0"/>
          <w:numId w:val="30"/>
        </w:numPr>
        <w:spacing w:line="360" w:lineRule="auto"/>
        <w:rPr>
          <w:rFonts w:ascii="Arial" w:hAnsi="Arial" w:cs="Arial"/>
          <w:color w:val="000000" w:themeColor="text1"/>
          <w:szCs w:val="24"/>
        </w:rPr>
      </w:pPr>
      <w:r w:rsidRPr="00916C49">
        <w:rPr>
          <w:rFonts w:ascii="Arial" w:hAnsi="Arial" w:cs="Arial"/>
          <w:color w:val="000000" w:themeColor="text1"/>
          <w:szCs w:val="24"/>
        </w:rPr>
        <w:t>05 15 12 Productos de apoyo para el entrenamiento/aprendizaje en la noción del dinero</w:t>
      </w:r>
    </w:p>
    <w:p w14:paraId="1C3BFACE" w14:textId="77777777" w:rsidR="00CC0654" w:rsidRPr="00916C49" w:rsidRDefault="00CC0654" w:rsidP="00CC0654">
      <w:pPr>
        <w:pStyle w:val="Prrafodelista"/>
        <w:numPr>
          <w:ilvl w:val="0"/>
          <w:numId w:val="30"/>
        </w:numPr>
        <w:spacing w:line="360" w:lineRule="auto"/>
        <w:rPr>
          <w:rFonts w:ascii="Arial" w:hAnsi="Arial" w:cs="Arial"/>
          <w:color w:val="000000" w:themeColor="text1"/>
          <w:szCs w:val="24"/>
        </w:rPr>
      </w:pPr>
      <w:r w:rsidRPr="00916C49">
        <w:rPr>
          <w:rFonts w:ascii="Arial" w:hAnsi="Arial" w:cs="Arial"/>
          <w:color w:val="000000" w:themeColor="text1"/>
          <w:szCs w:val="24"/>
        </w:rPr>
        <w:t xml:space="preserve">05 15 15 Productos de apoyo para el entrenamiento/aprendizaje en la comprensión de las medidas de tamaño y capacidad </w:t>
      </w:r>
    </w:p>
    <w:p w14:paraId="441178FE" w14:textId="77777777" w:rsidR="00CC0654" w:rsidRPr="00916C49" w:rsidRDefault="00CC0654" w:rsidP="00CC0654">
      <w:pPr>
        <w:pStyle w:val="Prrafodelista"/>
        <w:numPr>
          <w:ilvl w:val="0"/>
          <w:numId w:val="30"/>
        </w:numPr>
        <w:spacing w:line="360" w:lineRule="auto"/>
        <w:rPr>
          <w:rFonts w:ascii="Arial" w:hAnsi="Arial" w:cs="Arial"/>
          <w:color w:val="000000" w:themeColor="text1"/>
          <w:szCs w:val="24"/>
        </w:rPr>
      </w:pPr>
      <w:r w:rsidRPr="00916C49">
        <w:rPr>
          <w:rFonts w:ascii="Arial" w:hAnsi="Arial" w:cs="Arial"/>
          <w:color w:val="000000" w:themeColor="text1"/>
          <w:szCs w:val="24"/>
        </w:rPr>
        <w:t>05 15 18 Productos de apoyo para el aprendizaje de conocimientos geométricos básicos</w:t>
      </w:r>
    </w:p>
    <w:p w14:paraId="6D5B7F0A" w14:textId="77777777" w:rsidR="00CC0654" w:rsidRPr="0078234F" w:rsidRDefault="00CC0654" w:rsidP="00CC0654">
      <w:pPr>
        <w:pStyle w:val="Prrafodelista"/>
        <w:numPr>
          <w:ilvl w:val="0"/>
          <w:numId w:val="6"/>
        </w:numPr>
        <w:spacing w:line="360" w:lineRule="auto"/>
        <w:rPr>
          <w:rFonts w:ascii="Arial" w:hAnsi="Arial" w:cs="Arial"/>
          <w:b/>
          <w:szCs w:val="24"/>
        </w:rPr>
      </w:pPr>
      <w:r w:rsidRPr="00607E62">
        <w:rPr>
          <w:rFonts w:ascii="Arial" w:hAnsi="Arial" w:cs="Arial"/>
          <w:b/>
          <w:color w:val="538135" w:themeColor="accent6" w:themeShade="BF"/>
          <w:szCs w:val="24"/>
        </w:rPr>
        <w:t xml:space="preserve">Productos de apoyo para la formación en temas de educación </w:t>
      </w:r>
    </w:p>
    <w:p w14:paraId="6A258982" w14:textId="77777777" w:rsidR="0078234F" w:rsidRDefault="0078234F" w:rsidP="0078234F">
      <w:pPr>
        <w:pStyle w:val="Prrafodelista"/>
        <w:numPr>
          <w:ilvl w:val="0"/>
          <w:numId w:val="30"/>
        </w:numPr>
        <w:spacing w:line="360" w:lineRule="auto"/>
        <w:rPr>
          <w:rFonts w:ascii="Arial" w:hAnsi="Arial" w:cs="Arial"/>
          <w:color w:val="000000" w:themeColor="text1"/>
          <w:szCs w:val="24"/>
        </w:rPr>
      </w:pPr>
      <w:r>
        <w:rPr>
          <w:rFonts w:ascii="Arial" w:hAnsi="Arial" w:cs="Arial"/>
          <w:color w:val="000000" w:themeColor="text1"/>
          <w:szCs w:val="24"/>
        </w:rPr>
        <w:t xml:space="preserve">05 18 03 </w:t>
      </w:r>
      <w:r w:rsidRPr="0078234F">
        <w:rPr>
          <w:rFonts w:ascii="Arial" w:hAnsi="Arial" w:cs="Arial"/>
          <w:color w:val="000000" w:themeColor="text1"/>
          <w:szCs w:val="24"/>
        </w:rPr>
        <w:t>Productos de apoyo para el aprendizaje de la lengua materna</w:t>
      </w:r>
    </w:p>
    <w:p w14:paraId="3D192934" w14:textId="77777777" w:rsidR="0078234F" w:rsidRPr="0078234F" w:rsidRDefault="0078234F" w:rsidP="0078234F">
      <w:pPr>
        <w:pStyle w:val="Prrafodelista"/>
        <w:numPr>
          <w:ilvl w:val="0"/>
          <w:numId w:val="30"/>
        </w:numPr>
        <w:spacing w:line="360" w:lineRule="auto"/>
        <w:rPr>
          <w:rFonts w:ascii="Arial" w:hAnsi="Arial" w:cs="Arial"/>
          <w:color w:val="000000" w:themeColor="text1"/>
          <w:szCs w:val="24"/>
        </w:rPr>
      </w:pPr>
      <w:r w:rsidRPr="0078234F">
        <w:rPr>
          <w:rFonts w:ascii="Arial" w:hAnsi="Arial" w:cs="Arial"/>
          <w:color w:val="000000" w:themeColor="text1"/>
          <w:szCs w:val="24"/>
        </w:rPr>
        <w:t>05 18 06 Productos de apoyo para el aprendizaje de una lengua extranjera</w:t>
      </w:r>
    </w:p>
    <w:p w14:paraId="094E75BA" w14:textId="77777777" w:rsidR="0078234F" w:rsidRPr="0078234F" w:rsidRDefault="0078234F" w:rsidP="0078234F">
      <w:pPr>
        <w:pStyle w:val="Prrafodelista"/>
        <w:numPr>
          <w:ilvl w:val="0"/>
          <w:numId w:val="30"/>
        </w:numPr>
        <w:spacing w:line="360" w:lineRule="auto"/>
        <w:rPr>
          <w:rFonts w:ascii="Arial" w:hAnsi="Arial" w:cs="Arial"/>
          <w:color w:val="000000" w:themeColor="text1"/>
          <w:szCs w:val="24"/>
        </w:rPr>
      </w:pPr>
      <w:r w:rsidRPr="0078234F">
        <w:rPr>
          <w:rFonts w:ascii="Arial" w:hAnsi="Arial" w:cs="Arial"/>
          <w:color w:val="000000" w:themeColor="text1"/>
          <w:szCs w:val="24"/>
        </w:rPr>
        <w:t>05 18 09 Productos de apoyo para la formación en temas de humanidades</w:t>
      </w:r>
    </w:p>
    <w:p w14:paraId="22071F23" w14:textId="77777777" w:rsidR="0078234F" w:rsidRPr="0078234F" w:rsidRDefault="0078234F" w:rsidP="0078234F">
      <w:pPr>
        <w:pStyle w:val="Prrafodelista"/>
        <w:numPr>
          <w:ilvl w:val="0"/>
          <w:numId w:val="30"/>
        </w:numPr>
        <w:spacing w:line="360" w:lineRule="auto"/>
        <w:rPr>
          <w:rFonts w:ascii="Arial" w:hAnsi="Arial" w:cs="Arial"/>
          <w:color w:val="000000" w:themeColor="text1"/>
          <w:szCs w:val="24"/>
        </w:rPr>
      </w:pPr>
      <w:r w:rsidRPr="0078234F">
        <w:rPr>
          <w:rFonts w:ascii="Arial" w:hAnsi="Arial" w:cs="Arial"/>
          <w:color w:val="000000" w:themeColor="text1"/>
          <w:szCs w:val="24"/>
        </w:rPr>
        <w:t>05 18 12 Productos de apoyo para la formación en ciencias sociales</w:t>
      </w:r>
    </w:p>
    <w:p w14:paraId="06424EE5" w14:textId="77777777" w:rsidR="0078234F" w:rsidRPr="0078234F" w:rsidRDefault="0078234F" w:rsidP="0078234F">
      <w:pPr>
        <w:pStyle w:val="Prrafodelista"/>
        <w:numPr>
          <w:ilvl w:val="0"/>
          <w:numId w:val="30"/>
        </w:numPr>
        <w:spacing w:line="360" w:lineRule="auto"/>
        <w:rPr>
          <w:rFonts w:ascii="Arial" w:hAnsi="Arial" w:cs="Arial"/>
          <w:color w:val="000000" w:themeColor="text1"/>
          <w:szCs w:val="24"/>
        </w:rPr>
      </w:pPr>
      <w:r w:rsidRPr="0078234F">
        <w:rPr>
          <w:rFonts w:ascii="Arial" w:hAnsi="Arial" w:cs="Arial"/>
          <w:color w:val="000000" w:themeColor="text1"/>
          <w:szCs w:val="24"/>
        </w:rPr>
        <w:t>05 18 15 Productos de apoyo para la formación en ciencias matemáticas y físicas</w:t>
      </w:r>
    </w:p>
    <w:p w14:paraId="38D95E1D" w14:textId="77777777" w:rsidR="00CC0654" w:rsidRDefault="00CC0654" w:rsidP="00CC0654">
      <w:pPr>
        <w:spacing w:line="360" w:lineRule="auto"/>
        <w:rPr>
          <w:rFonts w:cs="Arial"/>
          <w:color w:val="000000" w:themeColor="text1"/>
          <w:szCs w:val="24"/>
          <w:lang w:val="es-ES_tradnl"/>
        </w:rPr>
      </w:pPr>
    </w:p>
    <w:p w14:paraId="0277536C" w14:textId="77777777" w:rsidR="00B3791B" w:rsidRPr="000812A5" w:rsidRDefault="00B3791B" w:rsidP="00CC0654">
      <w:pPr>
        <w:spacing w:line="360" w:lineRule="auto"/>
        <w:rPr>
          <w:rFonts w:cs="Arial"/>
          <w:color w:val="000000" w:themeColor="text1"/>
          <w:szCs w:val="24"/>
          <w:lang w:val="es-ES_tradnl"/>
        </w:rPr>
      </w:pPr>
    </w:p>
    <w:p w14:paraId="05FC5DD9" w14:textId="77777777" w:rsidR="0042252F" w:rsidRPr="0042252F" w:rsidRDefault="00CC0654" w:rsidP="0042252F">
      <w:pPr>
        <w:pStyle w:val="Prrafodelista"/>
        <w:numPr>
          <w:ilvl w:val="0"/>
          <w:numId w:val="6"/>
        </w:numPr>
        <w:spacing w:line="360" w:lineRule="auto"/>
        <w:rPr>
          <w:rFonts w:ascii="Arial" w:hAnsi="Arial" w:cs="Arial"/>
          <w:b/>
          <w:color w:val="538135" w:themeColor="accent6" w:themeShade="BF"/>
          <w:szCs w:val="24"/>
        </w:rPr>
      </w:pPr>
      <w:r w:rsidRPr="0042252F">
        <w:rPr>
          <w:rFonts w:ascii="Arial" w:hAnsi="Arial" w:cs="Arial"/>
          <w:b/>
          <w:color w:val="538135" w:themeColor="accent6" w:themeShade="BF"/>
          <w:szCs w:val="24"/>
        </w:rPr>
        <w:t xml:space="preserve">Productos de apoyo para la formación artística </w:t>
      </w:r>
    </w:p>
    <w:p w14:paraId="3DA9031B" w14:textId="77777777" w:rsidR="0042252F" w:rsidRPr="0042252F" w:rsidRDefault="0042252F" w:rsidP="0042252F">
      <w:pPr>
        <w:pStyle w:val="Prrafodelista"/>
        <w:rPr>
          <w:rFonts w:ascii="Arial" w:hAnsi="Arial" w:cs="Arial"/>
          <w:color w:val="000000" w:themeColor="text1"/>
          <w:szCs w:val="24"/>
        </w:rPr>
      </w:pPr>
    </w:p>
    <w:p w14:paraId="17E90245" w14:textId="77777777" w:rsidR="0042252F" w:rsidRPr="0042252F" w:rsidRDefault="0042252F" w:rsidP="0042252F">
      <w:pPr>
        <w:pStyle w:val="Prrafodelista"/>
        <w:numPr>
          <w:ilvl w:val="0"/>
          <w:numId w:val="30"/>
        </w:numPr>
        <w:spacing w:line="360" w:lineRule="auto"/>
        <w:rPr>
          <w:rFonts w:ascii="Arial" w:hAnsi="Arial" w:cs="Arial"/>
          <w:color w:val="000000" w:themeColor="text1"/>
          <w:szCs w:val="24"/>
        </w:rPr>
      </w:pPr>
      <w:r w:rsidRPr="0042252F">
        <w:rPr>
          <w:rFonts w:ascii="Arial" w:hAnsi="Arial" w:cs="Arial"/>
          <w:color w:val="000000" w:themeColor="text1"/>
          <w:szCs w:val="24"/>
        </w:rPr>
        <w:t>05 24 03 Productos de apoyo para la formación musical</w:t>
      </w:r>
    </w:p>
    <w:p w14:paraId="6108D447" w14:textId="77777777" w:rsidR="0042252F" w:rsidRPr="0042252F" w:rsidRDefault="0042252F" w:rsidP="0042252F">
      <w:pPr>
        <w:pStyle w:val="Prrafodelista"/>
        <w:numPr>
          <w:ilvl w:val="0"/>
          <w:numId w:val="30"/>
        </w:numPr>
        <w:spacing w:line="360" w:lineRule="auto"/>
        <w:rPr>
          <w:rFonts w:ascii="Arial" w:hAnsi="Arial" w:cs="Arial"/>
          <w:color w:val="000000" w:themeColor="text1"/>
          <w:szCs w:val="24"/>
        </w:rPr>
      </w:pPr>
      <w:r>
        <w:rPr>
          <w:rFonts w:ascii="Arial" w:hAnsi="Arial" w:cs="Arial"/>
          <w:color w:val="000000" w:themeColor="text1"/>
          <w:szCs w:val="24"/>
        </w:rPr>
        <w:t xml:space="preserve">05 24 06 </w:t>
      </w:r>
      <w:r w:rsidRPr="0042252F">
        <w:rPr>
          <w:rFonts w:ascii="Arial" w:hAnsi="Arial" w:cs="Arial"/>
          <w:color w:val="000000" w:themeColor="text1"/>
          <w:szCs w:val="24"/>
        </w:rPr>
        <w:t>Productos de apoyo para el entrenamiento/aprendizaje de habilidades de dibujo y pintura</w:t>
      </w:r>
    </w:p>
    <w:p w14:paraId="2AC47F03" w14:textId="77777777" w:rsidR="0042252F" w:rsidRPr="002D7A25" w:rsidRDefault="0042252F" w:rsidP="0042252F">
      <w:pPr>
        <w:pStyle w:val="Prrafodelista"/>
        <w:numPr>
          <w:ilvl w:val="0"/>
          <w:numId w:val="30"/>
        </w:numPr>
        <w:spacing w:line="360" w:lineRule="auto"/>
        <w:rPr>
          <w:rFonts w:ascii="Arial" w:hAnsi="Arial" w:cs="Arial"/>
          <w:color w:val="000000" w:themeColor="text1"/>
          <w:szCs w:val="24"/>
        </w:rPr>
      </w:pPr>
      <w:r w:rsidRPr="0042252F">
        <w:rPr>
          <w:rFonts w:ascii="Arial" w:hAnsi="Arial" w:cs="Arial"/>
          <w:color w:val="000000" w:themeColor="text1"/>
          <w:szCs w:val="24"/>
        </w:rPr>
        <w:t>05 24 09 Productos de apoyo para la formación teatral y la danza</w:t>
      </w:r>
    </w:p>
    <w:p w14:paraId="4F495A0D" w14:textId="77777777" w:rsidR="00CC0654" w:rsidRPr="0073228E" w:rsidRDefault="00CC0654" w:rsidP="0073228E">
      <w:pPr>
        <w:rPr>
          <w:lang w:val="es-ES_tradnl"/>
        </w:rPr>
      </w:pPr>
    </w:p>
    <w:p w14:paraId="4C1074E5" w14:textId="77777777" w:rsidR="00CC0654" w:rsidRDefault="00CC0654" w:rsidP="00BF556B">
      <w:pPr>
        <w:pStyle w:val="Prrafodelista"/>
        <w:numPr>
          <w:ilvl w:val="0"/>
          <w:numId w:val="6"/>
        </w:numPr>
        <w:spacing w:line="360" w:lineRule="auto"/>
        <w:ind w:left="714" w:hanging="357"/>
        <w:rPr>
          <w:rFonts w:ascii="Arial" w:hAnsi="Arial" w:cs="Arial"/>
          <w:b/>
          <w:color w:val="538135" w:themeColor="accent6" w:themeShade="BF"/>
          <w:szCs w:val="24"/>
        </w:rPr>
      </w:pPr>
      <w:r w:rsidRPr="00607E62">
        <w:rPr>
          <w:rFonts w:ascii="Arial" w:hAnsi="Arial" w:cs="Arial"/>
          <w:b/>
          <w:color w:val="538135" w:themeColor="accent6" w:themeShade="BF"/>
          <w:szCs w:val="24"/>
        </w:rPr>
        <w:t>Productos de apoyo para el entrenamiento/aprendizaje de habilidades sociales</w:t>
      </w:r>
      <w:r w:rsidR="0045136C">
        <w:rPr>
          <w:rFonts w:ascii="Arial" w:hAnsi="Arial" w:cs="Arial"/>
          <w:b/>
          <w:color w:val="538135" w:themeColor="accent6" w:themeShade="BF"/>
          <w:szCs w:val="24"/>
        </w:rPr>
        <w:t xml:space="preserve"> </w:t>
      </w:r>
    </w:p>
    <w:p w14:paraId="2E615CAB" w14:textId="77777777" w:rsidR="00C136D0" w:rsidRPr="0042252F" w:rsidRDefault="0042252F" w:rsidP="0042252F">
      <w:pPr>
        <w:pStyle w:val="Prrafodelista"/>
        <w:numPr>
          <w:ilvl w:val="0"/>
          <w:numId w:val="30"/>
        </w:numPr>
        <w:spacing w:line="360" w:lineRule="auto"/>
        <w:rPr>
          <w:rFonts w:ascii="Arial" w:hAnsi="Arial" w:cs="Arial"/>
          <w:color w:val="000000" w:themeColor="text1"/>
          <w:szCs w:val="24"/>
        </w:rPr>
      </w:pPr>
      <w:r w:rsidRPr="0042252F">
        <w:rPr>
          <w:rFonts w:ascii="Arial" w:hAnsi="Arial" w:cs="Arial"/>
          <w:color w:val="000000" w:themeColor="text1"/>
          <w:szCs w:val="24"/>
        </w:rPr>
        <w:t xml:space="preserve">05 27 03 Productos de apoyo para el entrenamiento/aprendizaje en actividades recreativas </w:t>
      </w:r>
    </w:p>
    <w:p w14:paraId="682CE00A" w14:textId="77777777" w:rsidR="00CC0654" w:rsidRDefault="0042252F" w:rsidP="0042252F">
      <w:pPr>
        <w:pStyle w:val="Prrafodelista"/>
        <w:numPr>
          <w:ilvl w:val="0"/>
          <w:numId w:val="30"/>
        </w:numPr>
        <w:spacing w:line="360" w:lineRule="auto"/>
        <w:rPr>
          <w:rFonts w:ascii="Arial" w:hAnsi="Arial" w:cs="Arial"/>
          <w:color w:val="000000" w:themeColor="text1"/>
          <w:szCs w:val="24"/>
        </w:rPr>
      </w:pPr>
      <w:r w:rsidRPr="0042252F">
        <w:rPr>
          <w:rFonts w:ascii="Arial" w:hAnsi="Arial" w:cs="Arial"/>
          <w:color w:val="000000" w:themeColor="text1"/>
          <w:szCs w:val="24"/>
        </w:rPr>
        <w:t>05 27 06 Productos de apoyo para el entrenamiento/aprendizaje del comportamiento social</w:t>
      </w:r>
    </w:p>
    <w:p w14:paraId="1C9BCA42" w14:textId="77777777" w:rsidR="0042252F" w:rsidRPr="0042252F" w:rsidRDefault="0042252F" w:rsidP="0042252F">
      <w:pPr>
        <w:pStyle w:val="Prrafodelista"/>
        <w:numPr>
          <w:ilvl w:val="0"/>
          <w:numId w:val="30"/>
        </w:numPr>
        <w:spacing w:line="360" w:lineRule="auto"/>
        <w:rPr>
          <w:rFonts w:ascii="Arial" w:hAnsi="Arial" w:cs="Arial"/>
          <w:color w:val="000000" w:themeColor="text1"/>
          <w:szCs w:val="24"/>
        </w:rPr>
      </w:pPr>
      <w:r>
        <w:rPr>
          <w:rFonts w:ascii="Arial" w:hAnsi="Arial" w:cs="Arial"/>
          <w:color w:val="000000" w:themeColor="text1"/>
          <w:szCs w:val="24"/>
        </w:rPr>
        <w:t xml:space="preserve">05 27 09 </w:t>
      </w:r>
      <w:r w:rsidRPr="0042252F">
        <w:rPr>
          <w:rFonts w:ascii="Arial" w:hAnsi="Arial" w:cs="Arial"/>
          <w:color w:val="000000" w:themeColor="text1"/>
          <w:szCs w:val="24"/>
        </w:rPr>
        <w:t>Productos para el entrenamiento/aprendizaje de la seguridad personal</w:t>
      </w:r>
    </w:p>
    <w:p w14:paraId="1FAB0BAA" w14:textId="77777777" w:rsidR="0042252F" w:rsidRDefault="0042252F" w:rsidP="0042252F">
      <w:pPr>
        <w:pStyle w:val="Prrafodelista"/>
        <w:numPr>
          <w:ilvl w:val="0"/>
          <w:numId w:val="30"/>
        </w:numPr>
        <w:spacing w:line="360" w:lineRule="auto"/>
        <w:rPr>
          <w:rFonts w:ascii="Arial" w:hAnsi="Arial" w:cs="Arial"/>
          <w:color w:val="000000" w:themeColor="text1"/>
          <w:szCs w:val="24"/>
        </w:rPr>
      </w:pPr>
      <w:r>
        <w:rPr>
          <w:rFonts w:ascii="Arial" w:hAnsi="Arial" w:cs="Arial"/>
          <w:color w:val="000000" w:themeColor="text1"/>
          <w:szCs w:val="24"/>
        </w:rPr>
        <w:t xml:space="preserve">05 27 12 </w:t>
      </w:r>
      <w:r w:rsidRPr="0042252F">
        <w:rPr>
          <w:rFonts w:ascii="Arial" w:hAnsi="Arial" w:cs="Arial"/>
          <w:color w:val="000000" w:themeColor="text1"/>
          <w:szCs w:val="24"/>
        </w:rPr>
        <w:t>Productos de apoyo para aprender a viajar</w:t>
      </w:r>
    </w:p>
    <w:p w14:paraId="7FEB2962" w14:textId="77777777" w:rsidR="00BF556B" w:rsidRPr="00BF556B" w:rsidRDefault="00BF556B" w:rsidP="00BF556B">
      <w:pPr>
        <w:spacing w:line="360" w:lineRule="auto"/>
        <w:ind w:left="708"/>
        <w:rPr>
          <w:rFonts w:cs="Arial"/>
          <w:color w:val="000000" w:themeColor="text1"/>
          <w:szCs w:val="24"/>
        </w:rPr>
      </w:pPr>
    </w:p>
    <w:p w14:paraId="7B9F9061" w14:textId="77777777" w:rsidR="00CC0654" w:rsidRPr="00916C49" w:rsidRDefault="00CC0654" w:rsidP="00CC0654">
      <w:pPr>
        <w:pStyle w:val="Prrafodelista"/>
        <w:numPr>
          <w:ilvl w:val="0"/>
          <w:numId w:val="6"/>
        </w:numPr>
        <w:spacing w:line="360" w:lineRule="auto"/>
        <w:rPr>
          <w:rFonts w:ascii="Arial" w:hAnsi="Arial" w:cs="Arial"/>
          <w:b/>
          <w:color w:val="538135" w:themeColor="accent6" w:themeShade="BF"/>
          <w:szCs w:val="24"/>
        </w:rPr>
      </w:pPr>
      <w:r w:rsidRPr="00916C49">
        <w:rPr>
          <w:rFonts w:ascii="Arial" w:hAnsi="Arial" w:cs="Arial"/>
          <w:b/>
          <w:color w:val="538135" w:themeColor="accent6" w:themeShade="BF"/>
          <w:szCs w:val="24"/>
        </w:rPr>
        <w:t>Productos de apoyo para baja visión</w:t>
      </w:r>
    </w:p>
    <w:p w14:paraId="3372DC24" w14:textId="77777777" w:rsidR="00CC0654" w:rsidRPr="00006D54" w:rsidRDefault="00CC0654" w:rsidP="00CC0654">
      <w:pPr>
        <w:pStyle w:val="Prrafodelista"/>
        <w:numPr>
          <w:ilvl w:val="0"/>
          <w:numId w:val="31"/>
        </w:numPr>
        <w:spacing w:line="360" w:lineRule="auto"/>
        <w:rPr>
          <w:rFonts w:ascii="Arial" w:hAnsi="Arial" w:cs="Arial"/>
          <w:color w:val="000000" w:themeColor="text1"/>
          <w:szCs w:val="24"/>
        </w:rPr>
      </w:pPr>
      <w:r w:rsidRPr="00006D54">
        <w:rPr>
          <w:rFonts w:ascii="Arial" w:hAnsi="Arial" w:cs="Arial"/>
          <w:color w:val="000000" w:themeColor="text1"/>
          <w:szCs w:val="24"/>
        </w:rPr>
        <w:t>22</w:t>
      </w:r>
      <w:r>
        <w:rPr>
          <w:rFonts w:ascii="Arial" w:hAnsi="Arial" w:cs="Arial"/>
          <w:color w:val="000000" w:themeColor="text1"/>
          <w:szCs w:val="24"/>
        </w:rPr>
        <w:t xml:space="preserve"> </w:t>
      </w:r>
      <w:r w:rsidRPr="00006D54">
        <w:rPr>
          <w:rFonts w:ascii="Arial" w:hAnsi="Arial" w:cs="Arial"/>
          <w:color w:val="000000" w:themeColor="text1"/>
          <w:szCs w:val="24"/>
        </w:rPr>
        <w:t>03</w:t>
      </w:r>
      <w:r>
        <w:rPr>
          <w:rFonts w:ascii="Arial" w:hAnsi="Arial" w:cs="Arial"/>
          <w:color w:val="000000" w:themeColor="text1"/>
          <w:szCs w:val="24"/>
        </w:rPr>
        <w:t xml:space="preserve"> </w:t>
      </w:r>
      <w:r w:rsidRPr="00006D54">
        <w:rPr>
          <w:rFonts w:ascii="Arial" w:hAnsi="Arial" w:cs="Arial"/>
          <w:color w:val="000000" w:themeColor="text1"/>
          <w:szCs w:val="24"/>
        </w:rPr>
        <w:t>03 Filtros de luz</w:t>
      </w:r>
    </w:p>
    <w:p w14:paraId="58741124" w14:textId="77777777" w:rsidR="00CC0654" w:rsidRPr="00006D54" w:rsidRDefault="00CC0654" w:rsidP="00CC0654">
      <w:pPr>
        <w:pStyle w:val="Prrafodelista"/>
        <w:numPr>
          <w:ilvl w:val="0"/>
          <w:numId w:val="31"/>
        </w:numPr>
        <w:spacing w:line="360" w:lineRule="auto"/>
        <w:rPr>
          <w:rFonts w:ascii="Arial" w:hAnsi="Arial" w:cs="Arial"/>
          <w:color w:val="000000" w:themeColor="text1"/>
          <w:szCs w:val="24"/>
        </w:rPr>
      </w:pPr>
      <w:r w:rsidRPr="00006D54">
        <w:rPr>
          <w:rFonts w:ascii="Arial" w:hAnsi="Arial" w:cs="Arial"/>
          <w:color w:val="000000" w:themeColor="text1"/>
          <w:szCs w:val="24"/>
        </w:rPr>
        <w:t>22</w:t>
      </w:r>
      <w:r>
        <w:rPr>
          <w:rFonts w:ascii="Arial" w:hAnsi="Arial" w:cs="Arial"/>
          <w:color w:val="000000" w:themeColor="text1"/>
          <w:szCs w:val="24"/>
        </w:rPr>
        <w:t xml:space="preserve"> </w:t>
      </w:r>
      <w:r w:rsidRPr="00006D54">
        <w:rPr>
          <w:rFonts w:ascii="Arial" w:hAnsi="Arial" w:cs="Arial"/>
          <w:color w:val="000000" w:themeColor="text1"/>
          <w:szCs w:val="24"/>
        </w:rPr>
        <w:t>03</w:t>
      </w:r>
      <w:r>
        <w:rPr>
          <w:rFonts w:ascii="Arial" w:hAnsi="Arial" w:cs="Arial"/>
          <w:color w:val="000000" w:themeColor="text1"/>
          <w:szCs w:val="24"/>
        </w:rPr>
        <w:t xml:space="preserve"> </w:t>
      </w:r>
      <w:r w:rsidRPr="00006D54">
        <w:rPr>
          <w:rFonts w:ascii="Arial" w:hAnsi="Arial" w:cs="Arial"/>
          <w:color w:val="000000" w:themeColor="text1"/>
          <w:szCs w:val="24"/>
        </w:rPr>
        <w:t>06 Gafas y lentes de contacto</w:t>
      </w:r>
    </w:p>
    <w:p w14:paraId="77C27787" w14:textId="77777777" w:rsidR="00CC0654" w:rsidRPr="00006D54" w:rsidRDefault="00CC0654" w:rsidP="00CC0654">
      <w:pPr>
        <w:pStyle w:val="Prrafodelista"/>
        <w:numPr>
          <w:ilvl w:val="0"/>
          <w:numId w:val="31"/>
        </w:numPr>
        <w:spacing w:line="360" w:lineRule="auto"/>
        <w:rPr>
          <w:rFonts w:ascii="Arial" w:hAnsi="Arial" w:cs="Arial"/>
          <w:color w:val="000000" w:themeColor="text1"/>
          <w:szCs w:val="24"/>
        </w:rPr>
      </w:pPr>
      <w:r w:rsidRPr="00006D54">
        <w:rPr>
          <w:rFonts w:ascii="Arial" w:hAnsi="Arial" w:cs="Arial"/>
          <w:color w:val="000000" w:themeColor="text1"/>
          <w:szCs w:val="24"/>
        </w:rPr>
        <w:t>22</w:t>
      </w:r>
      <w:r>
        <w:rPr>
          <w:rFonts w:ascii="Arial" w:hAnsi="Arial" w:cs="Arial"/>
          <w:color w:val="000000" w:themeColor="text1"/>
          <w:szCs w:val="24"/>
        </w:rPr>
        <w:t xml:space="preserve"> </w:t>
      </w:r>
      <w:r w:rsidRPr="00006D54">
        <w:rPr>
          <w:rFonts w:ascii="Arial" w:hAnsi="Arial" w:cs="Arial"/>
          <w:color w:val="000000" w:themeColor="text1"/>
          <w:szCs w:val="24"/>
        </w:rPr>
        <w:t>03</w:t>
      </w:r>
      <w:r>
        <w:rPr>
          <w:rFonts w:ascii="Arial" w:hAnsi="Arial" w:cs="Arial"/>
          <w:color w:val="000000" w:themeColor="text1"/>
          <w:szCs w:val="24"/>
        </w:rPr>
        <w:t xml:space="preserve"> </w:t>
      </w:r>
      <w:r w:rsidRPr="00006D54">
        <w:rPr>
          <w:rFonts w:ascii="Arial" w:hAnsi="Arial" w:cs="Arial"/>
          <w:color w:val="000000" w:themeColor="text1"/>
          <w:szCs w:val="24"/>
        </w:rPr>
        <w:t>09 Lupas, lentes y sistemas de lentes para magnificación</w:t>
      </w:r>
    </w:p>
    <w:p w14:paraId="7A7073FF" w14:textId="77777777" w:rsidR="00CC0654" w:rsidRPr="00006D54" w:rsidRDefault="00CC0654" w:rsidP="00CC0654">
      <w:pPr>
        <w:pStyle w:val="Prrafodelista"/>
        <w:numPr>
          <w:ilvl w:val="0"/>
          <w:numId w:val="31"/>
        </w:numPr>
        <w:spacing w:line="360" w:lineRule="auto"/>
        <w:rPr>
          <w:rFonts w:ascii="Arial" w:hAnsi="Arial" w:cs="Arial"/>
          <w:color w:val="000000" w:themeColor="text1"/>
          <w:szCs w:val="24"/>
        </w:rPr>
      </w:pPr>
      <w:r w:rsidRPr="00006D54">
        <w:rPr>
          <w:rFonts w:ascii="Arial" w:hAnsi="Arial" w:cs="Arial"/>
          <w:color w:val="000000" w:themeColor="text1"/>
          <w:szCs w:val="24"/>
        </w:rPr>
        <w:t>22</w:t>
      </w:r>
      <w:r>
        <w:rPr>
          <w:rFonts w:ascii="Arial" w:hAnsi="Arial" w:cs="Arial"/>
          <w:color w:val="000000" w:themeColor="text1"/>
          <w:szCs w:val="24"/>
        </w:rPr>
        <w:t xml:space="preserve"> </w:t>
      </w:r>
      <w:r w:rsidRPr="00006D54">
        <w:rPr>
          <w:rFonts w:ascii="Arial" w:hAnsi="Arial" w:cs="Arial"/>
          <w:color w:val="000000" w:themeColor="text1"/>
          <w:szCs w:val="24"/>
        </w:rPr>
        <w:t>03</w:t>
      </w:r>
      <w:r>
        <w:rPr>
          <w:rFonts w:ascii="Arial" w:hAnsi="Arial" w:cs="Arial"/>
          <w:color w:val="000000" w:themeColor="text1"/>
          <w:szCs w:val="24"/>
        </w:rPr>
        <w:t xml:space="preserve"> </w:t>
      </w:r>
      <w:r w:rsidRPr="00006D54">
        <w:rPr>
          <w:rFonts w:ascii="Arial" w:hAnsi="Arial" w:cs="Arial"/>
          <w:color w:val="000000" w:themeColor="text1"/>
          <w:szCs w:val="24"/>
        </w:rPr>
        <w:t>12 Binoculares y telescopios</w:t>
      </w:r>
    </w:p>
    <w:p w14:paraId="471EE483" w14:textId="77777777" w:rsidR="00CC0654" w:rsidRPr="00006D54" w:rsidRDefault="00CC0654" w:rsidP="00CC0654">
      <w:pPr>
        <w:pStyle w:val="Prrafodelista"/>
        <w:numPr>
          <w:ilvl w:val="0"/>
          <w:numId w:val="31"/>
        </w:numPr>
        <w:spacing w:line="360" w:lineRule="auto"/>
        <w:rPr>
          <w:rFonts w:ascii="Arial" w:hAnsi="Arial" w:cs="Arial"/>
          <w:color w:val="000000" w:themeColor="text1"/>
          <w:szCs w:val="24"/>
        </w:rPr>
      </w:pPr>
      <w:r w:rsidRPr="00006D54">
        <w:rPr>
          <w:rFonts w:ascii="Arial" w:hAnsi="Arial" w:cs="Arial"/>
          <w:color w:val="000000" w:themeColor="text1"/>
          <w:szCs w:val="24"/>
        </w:rPr>
        <w:t>22</w:t>
      </w:r>
      <w:r>
        <w:rPr>
          <w:rFonts w:ascii="Arial" w:hAnsi="Arial" w:cs="Arial"/>
          <w:color w:val="000000" w:themeColor="text1"/>
          <w:szCs w:val="24"/>
        </w:rPr>
        <w:t xml:space="preserve"> </w:t>
      </w:r>
      <w:r w:rsidRPr="00006D54">
        <w:rPr>
          <w:rFonts w:ascii="Arial" w:hAnsi="Arial" w:cs="Arial"/>
          <w:color w:val="000000" w:themeColor="text1"/>
          <w:szCs w:val="24"/>
        </w:rPr>
        <w:t>03</w:t>
      </w:r>
      <w:r>
        <w:rPr>
          <w:rFonts w:ascii="Arial" w:hAnsi="Arial" w:cs="Arial"/>
          <w:color w:val="000000" w:themeColor="text1"/>
          <w:szCs w:val="24"/>
        </w:rPr>
        <w:t xml:space="preserve"> </w:t>
      </w:r>
      <w:r w:rsidRPr="00006D54">
        <w:rPr>
          <w:rFonts w:ascii="Arial" w:hAnsi="Arial" w:cs="Arial"/>
          <w:color w:val="000000" w:themeColor="text1"/>
          <w:szCs w:val="24"/>
        </w:rPr>
        <w:t>15 Productos de apoyo para ampliar y ajustar la gama y el ángulo del campo visual</w:t>
      </w:r>
    </w:p>
    <w:p w14:paraId="07315E91" w14:textId="77777777" w:rsidR="00CC0654" w:rsidRPr="00006D54" w:rsidRDefault="00CC0654" w:rsidP="00CC0654">
      <w:pPr>
        <w:pStyle w:val="Prrafodelista"/>
        <w:numPr>
          <w:ilvl w:val="0"/>
          <w:numId w:val="31"/>
        </w:numPr>
        <w:spacing w:line="360" w:lineRule="auto"/>
        <w:rPr>
          <w:rFonts w:ascii="Arial" w:hAnsi="Arial" w:cs="Arial"/>
          <w:color w:val="000000" w:themeColor="text1"/>
          <w:szCs w:val="24"/>
        </w:rPr>
      </w:pPr>
      <w:r w:rsidRPr="00006D54">
        <w:rPr>
          <w:rFonts w:ascii="Arial" w:hAnsi="Arial" w:cs="Arial"/>
          <w:color w:val="000000" w:themeColor="text1"/>
          <w:szCs w:val="24"/>
        </w:rPr>
        <w:t>22</w:t>
      </w:r>
      <w:r>
        <w:rPr>
          <w:rFonts w:ascii="Arial" w:hAnsi="Arial" w:cs="Arial"/>
          <w:color w:val="000000" w:themeColor="text1"/>
          <w:szCs w:val="24"/>
        </w:rPr>
        <w:t xml:space="preserve"> </w:t>
      </w:r>
      <w:r w:rsidRPr="00006D54">
        <w:rPr>
          <w:rFonts w:ascii="Arial" w:hAnsi="Arial" w:cs="Arial"/>
          <w:color w:val="000000" w:themeColor="text1"/>
          <w:szCs w:val="24"/>
        </w:rPr>
        <w:t>03</w:t>
      </w:r>
      <w:r>
        <w:rPr>
          <w:rFonts w:ascii="Arial" w:hAnsi="Arial" w:cs="Arial"/>
          <w:color w:val="000000" w:themeColor="text1"/>
          <w:szCs w:val="24"/>
        </w:rPr>
        <w:t xml:space="preserve"> </w:t>
      </w:r>
      <w:r w:rsidRPr="00006D54">
        <w:rPr>
          <w:rFonts w:ascii="Arial" w:hAnsi="Arial" w:cs="Arial"/>
          <w:color w:val="000000" w:themeColor="text1"/>
          <w:szCs w:val="24"/>
        </w:rPr>
        <w:t xml:space="preserve">18 Sistemas de vídeo para aumentar la imagen  </w:t>
      </w:r>
    </w:p>
    <w:p w14:paraId="0C05A683" w14:textId="77777777" w:rsidR="00CC0654" w:rsidRPr="002D7A25" w:rsidRDefault="00CC0654" w:rsidP="00CC0654">
      <w:pPr>
        <w:pStyle w:val="Prrafodelista"/>
        <w:numPr>
          <w:ilvl w:val="0"/>
          <w:numId w:val="6"/>
        </w:numPr>
        <w:spacing w:line="360" w:lineRule="auto"/>
        <w:rPr>
          <w:rFonts w:ascii="Arial" w:hAnsi="Arial" w:cs="Arial"/>
          <w:b/>
          <w:bCs/>
          <w:color w:val="000000" w:themeColor="text1"/>
          <w:szCs w:val="24"/>
        </w:rPr>
      </w:pPr>
      <w:r w:rsidRPr="00607E62">
        <w:rPr>
          <w:rFonts w:ascii="Arial" w:hAnsi="Arial" w:cs="Arial"/>
          <w:b/>
          <w:bCs/>
          <w:color w:val="538135" w:themeColor="accent6" w:themeShade="BF"/>
          <w:szCs w:val="24"/>
        </w:rPr>
        <w:t>Productos de apoyo para la audición</w:t>
      </w:r>
    </w:p>
    <w:p w14:paraId="4FD1AE28" w14:textId="77777777" w:rsidR="00CC0654" w:rsidRPr="00006D54" w:rsidRDefault="00CC0654" w:rsidP="00CC0654">
      <w:pPr>
        <w:pStyle w:val="Prrafodelista"/>
        <w:numPr>
          <w:ilvl w:val="0"/>
          <w:numId w:val="32"/>
        </w:numPr>
        <w:spacing w:line="360" w:lineRule="auto"/>
        <w:rPr>
          <w:rFonts w:ascii="Arial" w:hAnsi="Arial" w:cs="Arial"/>
          <w:szCs w:val="24"/>
        </w:rPr>
      </w:pPr>
      <w:r w:rsidRPr="00006D54">
        <w:rPr>
          <w:rFonts w:ascii="Arial" w:hAnsi="Arial" w:cs="Arial"/>
          <w:szCs w:val="24"/>
        </w:rPr>
        <w:t>22 06 06/ 22 06 09 /22 06 12/ 22 06 15/ Audífonos</w:t>
      </w:r>
    </w:p>
    <w:p w14:paraId="3A1301B5" w14:textId="77777777" w:rsidR="00CC0654" w:rsidRPr="00006D54" w:rsidRDefault="00CC0654" w:rsidP="00CC0654">
      <w:pPr>
        <w:pStyle w:val="Prrafodelista"/>
        <w:numPr>
          <w:ilvl w:val="0"/>
          <w:numId w:val="32"/>
        </w:numPr>
        <w:spacing w:line="360" w:lineRule="auto"/>
        <w:rPr>
          <w:rFonts w:ascii="Arial" w:hAnsi="Arial" w:cs="Arial"/>
          <w:szCs w:val="24"/>
        </w:rPr>
      </w:pPr>
      <w:r w:rsidRPr="00006D54">
        <w:rPr>
          <w:rFonts w:ascii="Arial" w:hAnsi="Arial" w:cs="Arial"/>
          <w:szCs w:val="24"/>
        </w:rPr>
        <w:t>22 06 18 Ayudas auditivas táctiles</w:t>
      </w:r>
    </w:p>
    <w:p w14:paraId="06355A0B" w14:textId="77777777" w:rsidR="00CC0654" w:rsidRPr="00006D54" w:rsidRDefault="00CC0654" w:rsidP="00CC0654">
      <w:pPr>
        <w:pStyle w:val="Prrafodelista"/>
        <w:numPr>
          <w:ilvl w:val="0"/>
          <w:numId w:val="32"/>
        </w:numPr>
        <w:spacing w:line="360" w:lineRule="auto"/>
        <w:rPr>
          <w:rFonts w:ascii="Arial" w:hAnsi="Arial" w:cs="Arial"/>
          <w:szCs w:val="24"/>
        </w:rPr>
      </w:pPr>
      <w:r w:rsidRPr="00006D54">
        <w:rPr>
          <w:rFonts w:ascii="Arial" w:hAnsi="Arial" w:cs="Arial"/>
          <w:szCs w:val="24"/>
        </w:rPr>
        <w:t>22 06 21 Productos de apoyo para audición con implantes</w:t>
      </w:r>
    </w:p>
    <w:p w14:paraId="47CC10F1" w14:textId="77777777" w:rsidR="00CC0654" w:rsidRPr="00006D54" w:rsidRDefault="00CC0654" w:rsidP="00CC0654">
      <w:pPr>
        <w:pStyle w:val="Prrafodelista"/>
        <w:numPr>
          <w:ilvl w:val="0"/>
          <w:numId w:val="32"/>
        </w:numPr>
        <w:spacing w:line="360" w:lineRule="auto"/>
        <w:rPr>
          <w:rFonts w:ascii="Arial" w:hAnsi="Arial" w:cs="Arial"/>
          <w:szCs w:val="24"/>
        </w:rPr>
      </w:pPr>
      <w:r w:rsidRPr="00006D54">
        <w:rPr>
          <w:rFonts w:ascii="Arial" w:hAnsi="Arial" w:cs="Arial"/>
          <w:szCs w:val="24"/>
        </w:rPr>
        <w:t>22 06 27 Accesorios para productos de apoyo para la audición</w:t>
      </w:r>
    </w:p>
    <w:p w14:paraId="7AB2C92F" w14:textId="77777777" w:rsidR="00CC0654" w:rsidRPr="00607E62" w:rsidRDefault="00CC0654" w:rsidP="00CC0654">
      <w:pPr>
        <w:pStyle w:val="Prrafodelista"/>
        <w:numPr>
          <w:ilvl w:val="0"/>
          <w:numId w:val="6"/>
        </w:numPr>
        <w:spacing w:line="360" w:lineRule="auto"/>
        <w:rPr>
          <w:rFonts w:ascii="Arial" w:hAnsi="Arial" w:cs="Arial"/>
          <w:b/>
          <w:bCs/>
          <w:color w:val="538135" w:themeColor="accent6" w:themeShade="BF"/>
          <w:szCs w:val="24"/>
        </w:rPr>
      </w:pPr>
      <w:r w:rsidRPr="00607E62">
        <w:rPr>
          <w:rFonts w:ascii="Arial" w:hAnsi="Arial" w:cs="Arial"/>
          <w:b/>
          <w:bCs/>
          <w:color w:val="538135" w:themeColor="accent6" w:themeShade="BF"/>
          <w:szCs w:val="24"/>
        </w:rPr>
        <w:t>Productos de apoyo para la voz y producción vocal</w:t>
      </w:r>
    </w:p>
    <w:p w14:paraId="37DD15E6" w14:textId="77777777" w:rsidR="00CC0654" w:rsidRPr="00006D54" w:rsidRDefault="00CC0654" w:rsidP="00CC0654">
      <w:pPr>
        <w:pStyle w:val="Prrafodelista"/>
        <w:numPr>
          <w:ilvl w:val="0"/>
          <w:numId w:val="33"/>
        </w:numPr>
        <w:spacing w:line="360" w:lineRule="auto"/>
        <w:rPr>
          <w:rFonts w:ascii="Arial" w:hAnsi="Arial" w:cs="Arial"/>
          <w:szCs w:val="24"/>
        </w:rPr>
      </w:pPr>
      <w:r w:rsidRPr="00006D54">
        <w:rPr>
          <w:rFonts w:ascii="Arial" w:hAnsi="Arial" w:cs="Arial"/>
          <w:szCs w:val="24"/>
        </w:rPr>
        <w:t>22 09 03 Generadores de voz</w:t>
      </w:r>
    </w:p>
    <w:p w14:paraId="379DDBEB" w14:textId="77777777" w:rsidR="00CC0654" w:rsidRPr="00006D54" w:rsidRDefault="00CC0654" w:rsidP="00CC0654">
      <w:pPr>
        <w:pStyle w:val="Prrafodelista"/>
        <w:numPr>
          <w:ilvl w:val="0"/>
          <w:numId w:val="33"/>
        </w:numPr>
        <w:spacing w:line="360" w:lineRule="auto"/>
        <w:rPr>
          <w:rFonts w:ascii="Arial" w:hAnsi="Arial" w:cs="Arial"/>
          <w:szCs w:val="24"/>
        </w:rPr>
      </w:pPr>
      <w:r w:rsidRPr="00006D54">
        <w:rPr>
          <w:rFonts w:ascii="Arial" w:hAnsi="Arial" w:cs="Arial"/>
          <w:szCs w:val="24"/>
        </w:rPr>
        <w:t>22 09 06 Amplificadores de voz para uso personal</w:t>
      </w:r>
    </w:p>
    <w:p w14:paraId="3E0A8529" w14:textId="77777777" w:rsidR="00CC0654" w:rsidRPr="00607E62" w:rsidRDefault="00CC0654" w:rsidP="00CC0654">
      <w:pPr>
        <w:pStyle w:val="Prrafodelista"/>
        <w:numPr>
          <w:ilvl w:val="0"/>
          <w:numId w:val="6"/>
        </w:numPr>
        <w:spacing w:line="360" w:lineRule="auto"/>
        <w:rPr>
          <w:rFonts w:ascii="Arial" w:hAnsi="Arial" w:cs="Arial"/>
          <w:b/>
          <w:bCs/>
          <w:color w:val="538135" w:themeColor="accent6" w:themeShade="BF"/>
          <w:szCs w:val="24"/>
        </w:rPr>
      </w:pPr>
      <w:r w:rsidRPr="00607E62">
        <w:rPr>
          <w:rFonts w:ascii="Arial" w:hAnsi="Arial" w:cs="Arial"/>
          <w:b/>
          <w:bCs/>
          <w:color w:val="538135" w:themeColor="accent6" w:themeShade="BF"/>
          <w:szCs w:val="24"/>
        </w:rPr>
        <w:t>Productos de apoyo relacionados con la presentación y reproducción de información sonora y visual</w:t>
      </w:r>
    </w:p>
    <w:p w14:paraId="34A357FA"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03 Grabadoras y reproductores de audio</w:t>
      </w:r>
    </w:p>
    <w:p w14:paraId="7972E2BD"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06 Grabadores y reproductores de vídeo</w:t>
      </w:r>
    </w:p>
    <w:p w14:paraId="47717375"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09 Emisores y receptores de radio</w:t>
      </w:r>
    </w:p>
    <w:p w14:paraId="666720A6"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15 Televisores</w:t>
      </w:r>
    </w:p>
    <w:p w14:paraId="1D5C75A5"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21 Decodificadores para videotexto/teletexto</w:t>
      </w:r>
    </w:p>
    <w:p w14:paraId="7F19FFA6"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24 Sistemas de transmisión por radiofrecuencia</w:t>
      </w:r>
    </w:p>
    <w:p w14:paraId="237172CD"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27 Sistemas de audio por infrarrojos (IR)</w:t>
      </w:r>
    </w:p>
    <w:p w14:paraId="524DE0BD"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30 Dispositivos de bucles de inducción</w:t>
      </w:r>
    </w:p>
    <w:p w14:paraId="10B38A54"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33 Micrófonos</w:t>
      </w:r>
    </w:p>
    <w:p w14:paraId="52CE7FEC"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36 Altavoces</w:t>
      </w:r>
    </w:p>
    <w:p w14:paraId="570E5E8B"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38 Auriculares</w:t>
      </w:r>
    </w:p>
    <w:p w14:paraId="5D4DE438" w14:textId="77777777" w:rsidR="00CC0654" w:rsidRPr="00006D54" w:rsidRDefault="00CC0654" w:rsidP="00CC0654">
      <w:pPr>
        <w:pStyle w:val="Prrafodelista"/>
        <w:numPr>
          <w:ilvl w:val="0"/>
          <w:numId w:val="34"/>
        </w:numPr>
        <w:spacing w:line="360" w:lineRule="auto"/>
        <w:rPr>
          <w:rFonts w:ascii="Arial" w:hAnsi="Arial" w:cs="Arial"/>
          <w:color w:val="000000" w:themeColor="text1"/>
          <w:szCs w:val="24"/>
        </w:rPr>
      </w:pPr>
      <w:r w:rsidRPr="00006D54">
        <w:rPr>
          <w:rFonts w:ascii="Arial" w:hAnsi="Arial" w:cs="Arial"/>
          <w:color w:val="000000" w:themeColor="text1"/>
          <w:szCs w:val="24"/>
        </w:rPr>
        <w:t>22 18 39 Accesorios para sistemas de audio, video y visuales</w:t>
      </w:r>
    </w:p>
    <w:p w14:paraId="10391D80" w14:textId="77777777" w:rsidR="00CC0654" w:rsidRPr="00F30010" w:rsidRDefault="00CC0654" w:rsidP="00CC0654">
      <w:pPr>
        <w:spacing w:line="360" w:lineRule="auto"/>
        <w:rPr>
          <w:rFonts w:cs="Arial"/>
          <w:szCs w:val="24"/>
        </w:rPr>
      </w:pPr>
    </w:p>
    <w:p w14:paraId="7A2D7337" w14:textId="77777777" w:rsidR="00CC0654" w:rsidRPr="00607E62" w:rsidRDefault="00CC0654" w:rsidP="00CC0654">
      <w:pPr>
        <w:pStyle w:val="Prrafodelista"/>
        <w:numPr>
          <w:ilvl w:val="0"/>
          <w:numId w:val="6"/>
        </w:numPr>
        <w:spacing w:line="360" w:lineRule="auto"/>
        <w:rPr>
          <w:rFonts w:ascii="Arial" w:hAnsi="Arial" w:cs="Arial"/>
          <w:b/>
          <w:bCs/>
          <w:color w:val="538135" w:themeColor="accent6" w:themeShade="BF"/>
          <w:szCs w:val="24"/>
        </w:rPr>
      </w:pPr>
      <w:r w:rsidRPr="00607E62">
        <w:rPr>
          <w:rFonts w:ascii="Arial" w:hAnsi="Arial" w:cs="Arial"/>
          <w:b/>
          <w:bCs/>
          <w:color w:val="538135" w:themeColor="accent6" w:themeShade="BF"/>
          <w:szCs w:val="24"/>
        </w:rPr>
        <w:t>Productos de apoyo para la comunicación, incluyendo comunicación aumentativa – alternativa y su entrenamiento/aprendizaje</w:t>
      </w:r>
    </w:p>
    <w:p w14:paraId="3CA9FC44"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06 03 Productos de apoyo para el entrenamiento/aprendizaje de la dactilología</w:t>
      </w:r>
    </w:p>
    <w:p w14:paraId="603F9D22"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06 09 Productos de apoyo para el entrenamiento/aprendizaje de la lectura labial</w:t>
      </w:r>
    </w:p>
    <w:p w14:paraId="037C18CB"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06 12 Productos de apoyo para el entrenamiento/aprendizaje del lenguaje cued speech</w:t>
      </w:r>
    </w:p>
    <w:p w14:paraId="4ACFC563"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06 15 Productos de apoyo para el entrenamiento/aprendizaje del sistema Braille</w:t>
      </w:r>
    </w:p>
    <w:p w14:paraId="1FD45629"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06 18 Productos de apoyo para el entrenamiento/aprendizaje de otros símbolos táctiles excluyendo Braille</w:t>
      </w:r>
    </w:p>
    <w:p w14:paraId="2FFA2BA7"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06 21 Productos de apoyo para el entrenamiento/aprendizaje de iconos y símbolos</w:t>
      </w:r>
    </w:p>
    <w:p w14:paraId="2B696775"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06 24/ 05 06 27/ 05 06 30/ Productos de apoyo para entrenamiento/aprendizaje en comunicación con imágenes, dibujos, iconos o símbolos</w:t>
      </w:r>
    </w:p>
    <w:p w14:paraId="05B2B96A"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22 21 03 Tableros y juegos de letras y de símbolos</w:t>
      </w:r>
    </w:p>
    <w:p w14:paraId="347FDD0B"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22 21 06 Amplificadores de comunicación</w:t>
      </w:r>
    </w:p>
    <w:p w14:paraId="284FB80E"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22 21 09 Comunicadores</w:t>
      </w:r>
    </w:p>
    <w:p w14:paraId="1554A863"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22 21 12 Software para comunicación cara a cara</w:t>
      </w:r>
    </w:p>
    <w:p w14:paraId="6BCC9363"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22 21 15 Dispositivos para mejorar la fluidez verbal</w:t>
      </w:r>
    </w:p>
    <w:p w14:paraId="223F2A5D" w14:textId="77777777" w:rsidR="00CC0654" w:rsidRPr="00006D54" w:rsidRDefault="00CC0654" w:rsidP="00CC0654">
      <w:pPr>
        <w:pStyle w:val="Prrafodelista"/>
        <w:numPr>
          <w:ilvl w:val="0"/>
          <w:numId w:val="35"/>
        </w:numPr>
        <w:spacing w:line="360" w:lineRule="auto"/>
        <w:rPr>
          <w:rFonts w:ascii="Arial" w:hAnsi="Arial" w:cs="Arial"/>
          <w:szCs w:val="24"/>
        </w:rPr>
      </w:pPr>
      <w:r w:rsidRPr="00006D54">
        <w:rPr>
          <w:rFonts w:ascii="Arial" w:hAnsi="Arial" w:cs="Arial"/>
          <w:szCs w:val="24"/>
        </w:rPr>
        <w:t>05 03 03 Productos de apoyo para el aprendizaje de la lengua hablada</w:t>
      </w:r>
    </w:p>
    <w:p w14:paraId="6C48ECC0" w14:textId="77777777" w:rsidR="00CC0654" w:rsidRPr="00607E62" w:rsidRDefault="00CC0654" w:rsidP="00CC0654">
      <w:pPr>
        <w:pStyle w:val="Prrafodelista"/>
        <w:numPr>
          <w:ilvl w:val="0"/>
          <w:numId w:val="6"/>
        </w:numPr>
        <w:spacing w:line="360" w:lineRule="auto"/>
        <w:rPr>
          <w:rFonts w:ascii="Arial" w:hAnsi="Arial" w:cs="Arial"/>
          <w:b/>
          <w:bCs/>
          <w:color w:val="538135" w:themeColor="accent6" w:themeShade="BF"/>
          <w:szCs w:val="24"/>
        </w:rPr>
      </w:pPr>
      <w:r w:rsidRPr="00607E62">
        <w:rPr>
          <w:rFonts w:ascii="Arial" w:hAnsi="Arial" w:cs="Arial"/>
          <w:b/>
          <w:bCs/>
          <w:color w:val="538135" w:themeColor="accent6" w:themeShade="BF"/>
          <w:szCs w:val="24"/>
        </w:rPr>
        <w:t>Productos de apoyo para el uso del teléfono y la mensajería</w:t>
      </w:r>
    </w:p>
    <w:p w14:paraId="44AF8014" w14:textId="77777777" w:rsidR="00CC0654" w:rsidRPr="00006D54" w:rsidRDefault="00CC0654" w:rsidP="00CC0654">
      <w:pPr>
        <w:pStyle w:val="Prrafodelista"/>
        <w:numPr>
          <w:ilvl w:val="0"/>
          <w:numId w:val="36"/>
        </w:numPr>
        <w:spacing w:line="360" w:lineRule="auto"/>
        <w:rPr>
          <w:rFonts w:ascii="Arial" w:hAnsi="Arial" w:cs="Arial"/>
          <w:color w:val="000000" w:themeColor="text1"/>
          <w:szCs w:val="24"/>
        </w:rPr>
      </w:pPr>
      <w:r w:rsidRPr="00006D54">
        <w:rPr>
          <w:rFonts w:ascii="Arial" w:hAnsi="Arial" w:cs="Arial"/>
          <w:color w:val="000000" w:themeColor="text1"/>
          <w:szCs w:val="24"/>
        </w:rPr>
        <w:t>22 24 06 Teléfonos móviles</w:t>
      </w:r>
    </w:p>
    <w:p w14:paraId="1BD162B3" w14:textId="77777777" w:rsidR="00CC0654" w:rsidRPr="00006D54" w:rsidRDefault="00CC0654" w:rsidP="00CC0654">
      <w:pPr>
        <w:pStyle w:val="Prrafodelista"/>
        <w:numPr>
          <w:ilvl w:val="0"/>
          <w:numId w:val="36"/>
        </w:numPr>
        <w:spacing w:line="360" w:lineRule="auto"/>
        <w:rPr>
          <w:rFonts w:ascii="Arial" w:hAnsi="Arial" w:cs="Arial"/>
          <w:color w:val="000000" w:themeColor="text1"/>
          <w:szCs w:val="24"/>
        </w:rPr>
      </w:pPr>
      <w:r w:rsidRPr="00006D54">
        <w:rPr>
          <w:rFonts w:ascii="Arial" w:hAnsi="Arial" w:cs="Arial"/>
          <w:color w:val="000000" w:themeColor="text1"/>
          <w:szCs w:val="24"/>
        </w:rPr>
        <w:t>22 24 09 Dispositivos y software para la comunicación de texto en tiempo real</w:t>
      </w:r>
    </w:p>
    <w:p w14:paraId="4AC421ED" w14:textId="77777777" w:rsidR="00CC0654" w:rsidRPr="00006D54" w:rsidRDefault="00CC0654" w:rsidP="00CC0654">
      <w:pPr>
        <w:pStyle w:val="Prrafodelista"/>
        <w:numPr>
          <w:ilvl w:val="0"/>
          <w:numId w:val="36"/>
        </w:numPr>
        <w:spacing w:line="360" w:lineRule="auto"/>
        <w:rPr>
          <w:rFonts w:ascii="Arial" w:hAnsi="Arial" w:cs="Arial"/>
          <w:color w:val="000000" w:themeColor="text1"/>
          <w:szCs w:val="24"/>
        </w:rPr>
      </w:pPr>
      <w:r w:rsidRPr="00006D54">
        <w:rPr>
          <w:rFonts w:ascii="Arial" w:hAnsi="Arial" w:cs="Arial"/>
          <w:color w:val="000000" w:themeColor="text1"/>
          <w:szCs w:val="24"/>
        </w:rPr>
        <w:t>22 24 21 Accesorios para telefonear</w:t>
      </w:r>
    </w:p>
    <w:p w14:paraId="61566414" w14:textId="77777777" w:rsidR="00CC0654" w:rsidRPr="00006D54" w:rsidRDefault="00CC0654" w:rsidP="00CC0654">
      <w:pPr>
        <w:pStyle w:val="Prrafodelista"/>
        <w:numPr>
          <w:ilvl w:val="0"/>
          <w:numId w:val="36"/>
        </w:numPr>
        <w:spacing w:line="360" w:lineRule="auto"/>
        <w:rPr>
          <w:rFonts w:ascii="Arial" w:hAnsi="Arial" w:cs="Arial"/>
          <w:color w:val="000000" w:themeColor="text1"/>
          <w:szCs w:val="24"/>
        </w:rPr>
      </w:pPr>
      <w:r w:rsidRPr="00006D54">
        <w:rPr>
          <w:rFonts w:ascii="Arial" w:hAnsi="Arial" w:cs="Arial"/>
          <w:color w:val="000000" w:themeColor="text1"/>
          <w:szCs w:val="24"/>
        </w:rPr>
        <w:t>22 24 24 Software para telecomunicación y telemática</w:t>
      </w:r>
    </w:p>
    <w:p w14:paraId="4A4A2B15" w14:textId="77777777" w:rsidR="00CC0654" w:rsidRDefault="00CC0654" w:rsidP="00CC0654">
      <w:pPr>
        <w:pStyle w:val="Prrafodelista"/>
        <w:numPr>
          <w:ilvl w:val="0"/>
          <w:numId w:val="6"/>
        </w:numPr>
        <w:spacing w:line="360" w:lineRule="auto"/>
        <w:rPr>
          <w:rFonts w:ascii="Arial" w:hAnsi="Arial" w:cs="Arial"/>
          <w:b/>
          <w:color w:val="000000" w:themeColor="text1"/>
          <w:szCs w:val="24"/>
        </w:rPr>
      </w:pPr>
      <w:r w:rsidRPr="00607E62">
        <w:rPr>
          <w:rFonts w:ascii="Arial" w:hAnsi="Arial" w:cs="Arial"/>
          <w:b/>
          <w:color w:val="538135" w:themeColor="accent6" w:themeShade="BF"/>
          <w:szCs w:val="24"/>
        </w:rPr>
        <w:t xml:space="preserve">Productos de apoyo para emitir alarmas, indicar, recordar y señalar </w:t>
      </w:r>
    </w:p>
    <w:p w14:paraId="1A6399FA" w14:textId="77777777" w:rsidR="00CC0654" w:rsidRPr="00006D54" w:rsidRDefault="00CC0654" w:rsidP="00CC0654">
      <w:pPr>
        <w:pStyle w:val="Prrafodelista"/>
        <w:numPr>
          <w:ilvl w:val="0"/>
          <w:numId w:val="37"/>
        </w:numPr>
        <w:spacing w:line="360" w:lineRule="auto"/>
        <w:rPr>
          <w:rFonts w:ascii="Arial" w:hAnsi="Arial" w:cs="Arial"/>
          <w:color w:val="000000" w:themeColor="text1"/>
          <w:szCs w:val="24"/>
        </w:rPr>
      </w:pPr>
      <w:r w:rsidRPr="00006D54">
        <w:rPr>
          <w:rFonts w:ascii="Arial" w:hAnsi="Arial" w:cs="Arial"/>
          <w:color w:val="000000" w:themeColor="text1"/>
          <w:szCs w:val="24"/>
        </w:rPr>
        <w:t xml:space="preserve">22 27 04 Dispositivos avisadores </w:t>
      </w:r>
    </w:p>
    <w:p w14:paraId="7A16BB06" w14:textId="77777777" w:rsidR="00CC0654" w:rsidRPr="00006D54" w:rsidRDefault="00CC0654" w:rsidP="00CC0654">
      <w:pPr>
        <w:pStyle w:val="Prrafodelista"/>
        <w:numPr>
          <w:ilvl w:val="0"/>
          <w:numId w:val="37"/>
        </w:numPr>
        <w:spacing w:line="360" w:lineRule="auto"/>
        <w:rPr>
          <w:rFonts w:ascii="Arial" w:hAnsi="Arial" w:cs="Arial"/>
          <w:color w:val="000000" w:themeColor="text1"/>
          <w:szCs w:val="24"/>
        </w:rPr>
      </w:pPr>
      <w:r w:rsidRPr="00006D54">
        <w:rPr>
          <w:rFonts w:ascii="Arial" w:hAnsi="Arial" w:cs="Arial"/>
          <w:color w:val="000000" w:themeColor="text1"/>
          <w:szCs w:val="24"/>
        </w:rPr>
        <w:t>22 27 12 Relojes</w:t>
      </w:r>
    </w:p>
    <w:p w14:paraId="5511BFA7" w14:textId="77777777" w:rsidR="00CC0654" w:rsidRPr="00006D54" w:rsidRDefault="00CC0654" w:rsidP="00CC0654">
      <w:pPr>
        <w:pStyle w:val="Prrafodelista"/>
        <w:numPr>
          <w:ilvl w:val="0"/>
          <w:numId w:val="37"/>
        </w:numPr>
        <w:spacing w:line="360" w:lineRule="auto"/>
        <w:rPr>
          <w:rFonts w:ascii="Arial" w:hAnsi="Arial" w:cs="Arial"/>
          <w:color w:val="000000" w:themeColor="text1"/>
          <w:szCs w:val="24"/>
        </w:rPr>
      </w:pPr>
      <w:r w:rsidRPr="00006D54">
        <w:rPr>
          <w:rFonts w:ascii="Arial" w:hAnsi="Arial" w:cs="Arial"/>
          <w:color w:val="000000" w:themeColor="text1"/>
          <w:szCs w:val="24"/>
        </w:rPr>
        <w:t>22 27 15 Calendarios y agendas/horarios</w:t>
      </w:r>
    </w:p>
    <w:p w14:paraId="24F247DB" w14:textId="77777777" w:rsidR="00CC0654" w:rsidRPr="00006D54" w:rsidRDefault="00CC0654" w:rsidP="00CC0654">
      <w:pPr>
        <w:pStyle w:val="Prrafodelista"/>
        <w:numPr>
          <w:ilvl w:val="0"/>
          <w:numId w:val="37"/>
        </w:numPr>
        <w:spacing w:line="360" w:lineRule="auto"/>
        <w:rPr>
          <w:rFonts w:ascii="Arial" w:hAnsi="Arial" w:cs="Arial"/>
          <w:color w:val="000000" w:themeColor="text1"/>
          <w:szCs w:val="24"/>
        </w:rPr>
      </w:pPr>
      <w:r w:rsidRPr="00006D54">
        <w:rPr>
          <w:rFonts w:ascii="Arial" w:hAnsi="Arial" w:cs="Arial"/>
          <w:color w:val="000000" w:themeColor="text1"/>
          <w:szCs w:val="24"/>
        </w:rPr>
        <w:t>22 27 16 Dispositivos de apoyo para recordar</w:t>
      </w:r>
    </w:p>
    <w:p w14:paraId="7DBB5C65" w14:textId="77777777" w:rsidR="00CC0654" w:rsidRPr="00006D54" w:rsidRDefault="00CC0654" w:rsidP="00CC0654">
      <w:pPr>
        <w:pStyle w:val="Prrafodelista"/>
        <w:numPr>
          <w:ilvl w:val="0"/>
          <w:numId w:val="37"/>
        </w:numPr>
        <w:spacing w:line="360" w:lineRule="auto"/>
        <w:rPr>
          <w:rFonts w:ascii="Arial" w:hAnsi="Arial" w:cs="Arial"/>
          <w:color w:val="000000" w:themeColor="text1"/>
          <w:szCs w:val="24"/>
        </w:rPr>
      </w:pPr>
      <w:r w:rsidRPr="00006D54">
        <w:rPr>
          <w:rFonts w:ascii="Arial" w:hAnsi="Arial" w:cs="Arial"/>
          <w:color w:val="000000" w:themeColor="text1"/>
          <w:szCs w:val="24"/>
        </w:rPr>
        <w:t xml:space="preserve">22 27 18 Sistemas de alarma de emergencia personal </w:t>
      </w:r>
    </w:p>
    <w:p w14:paraId="17D4859B" w14:textId="77777777" w:rsidR="00CC0654" w:rsidRPr="00006D54" w:rsidRDefault="00CC0654" w:rsidP="00CC0654">
      <w:pPr>
        <w:pStyle w:val="Prrafodelista"/>
        <w:numPr>
          <w:ilvl w:val="0"/>
          <w:numId w:val="38"/>
        </w:numPr>
        <w:spacing w:line="360" w:lineRule="auto"/>
        <w:rPr>
          <w:rFonts w:ascii="Arial" w:hAnsi="Arial" w:cs="Arial"/>
          <w:color w:val="000000" w:themeColor="text1"/>
          <w:szCs w:val="24"/>
        </w:rPr>
      </w:pPr>
      <w:r w:rsidRPr="00006D54">
        <w:rPr>
          <w:rFonts w:ascii="Arial" w:hAnsi="Arial" w:cs="Arial"/>
          <w:color w:val="000000" w:themeColor="text1"/>
          <w:szCs w:val="24"/>
        </w:rPr>
        <w:t>22 27 30 Temporizadores</w:t>
      </w:r>
    </w:p>
    <w:p w14:paraId="4F1648F9" w14:textId="77777777" w:rsidR="00CC0654" w:rsidRPr="00006D54" w:rsidRDefault="00CC0654" w:rsidP="00CC0654">
      <w:pPr>
        <w:pStyle w:val="Prrafodelista"/>
        <w:numPr>
          <w:ilvl w:val="0"/>
          <w:numId w:val="38"/>
        </w:numPr>
        <w:spacing w:line="360" w:lineRule="auto"/>
        <w:rPr>
          <w:rFonts w:ascii="Arial" w:hAnsi="Arial" w:cs="Arial"/>
          <w:color w:val="000000" w:themeColor="text1"/>
          <w:szCs w:val="24"/>
        </w:rPr>
      </w:pPr>
      <w:r w:rsidRPr="00006D54">
        <w:rPr>
          <w:rFonts w:ascii="Arial" w:hAnsi="Arial" w:cs="Arial"/>
          <w:color w:val="000000" w:themeColor="text1"/>
          <w:szCs w:val="24"/>
        </w:rPr>
        <w:t>22 27 33 Productos de apoyo que facilitan la estructuración de un día o de una actividad</w:t>
      </w:r>
    </w:p>
    <w:p w14:paraId="24FA651B" w14:textId="77777777" w:rsidR="00CC0654" w:rsidRPr="00607E62" w:rsidRDefault="00CC0654" w:rsidP="00CC0654">
      <w:pPr>
        <w:spacing w:line="360" w:lineRule="auto"/>
        <w:rPr>
          <w:rFonts w:cs="Arial"/>
          <w:color w:val="538135" w:themeColor="accent6" w:themeShade="BF"/>
          <w:szCs w:val="24"/>
        </w:rPr>
      </w:pPr>
    </w:p>
    <w:p w14:paraId="35057ED2" w14:textId="77777777" w:rsidR="00CC0654" w:rsidRPr="00607E62" w:rsidRDefault="00CC0654" w:rsidP="00CC0654">
      <w:pPr>
        <w:pStyle w:val="Prrafodelista"/>
        <w:numPr>
          <w:ilvl w:val="0"/>
          <w:numId w:val="6"/>
        </w:numPr>
        <w:spacing w:line="360" w:lineRule="auto"/>
        <w:rPr>
          <w:rFonts w:ascii="Arial" w:hAnsi="Arial" w:cs="Arial"/>
          <w:b/>
          <w:bCs/>
          <w:color w:val="538135" w:themeColor="accent6" w:themeShade="BF"/>
          <w:szCs w:val="24"/>
        </w:rPr>
      </w:pPr>
      <w:r w:rsidRPr="00607E62">
        <w:rPr>
          <w:rFonts w:ascii="Arial" w:hAnsi="Arial" w:cs="Arial"/>
          <w:b/>
          <w:bCs/>
          <w:color w:val="538135" w:themeColor="accent6" w:themeShade="BF"/>
          <w:szCs w:val="24"/>
        </w:rPr>
        <w:t>Dispositivos y productos de apoyo para su acceso, incluidos productos de apoyo para su entrenamiento/aprendizaje</w:t>
      </w:r>
    </w:p>
    <w:p w14:paraId="2EDF191B"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 xml:space="preserve">22 33 03 Ordenadores de sobremesa (no portátiles) </w:t>
      </w:r>
    </w:p>
    <w:p w14:paraId="3FD2D9FB"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33 06 Ordenadores portátiles y Tabletas digitales</w:t>
      </w:r>
    </w:p>
    <w:p w14:paraId="17013C5E"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36 03 Teclados</w:t>
      </w:r>
    </w:p>
    <w:p w14:paraId="25758EE2"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36 12 Dispositivos de entrada alternativos (hardware)</w:t>
      </w:r>
    </w:p>
    <w:p w14:paraId="29F73870"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36 15 Accesorios de entrada</w:t>
      </w:r>
    </w:p>
    <w:p w14:paraId="0C3CED58"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36 18 Software de entrada</w:t>
      </w:r>
    </w:p>
    <w:p w14:paraId="1869F57B"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36 21 Dispositivos y software para posicionar el puntero del ordenador (ratones)</w:t>
      </w:r>
    </w:p>
    <w:p w14:paraId="33FB1F1D"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39 04 Pantallas y accesorios visuales para ordenadores o tabletas</w:t>
      </w:r>
    </w:p>
    <w:p w14:paraId="43E5748D"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39 05 Dispositivos para la presentación táctil de información</w:t>
      </w:r>
    </w:p>
    <w:p w14:paraId="54B516F8"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39 06 Impresoras</w:t>
      </w:r>
    </w:p>
    <w:p w14:paraId="423F0874"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39 07 Dispositivos o software para la presentación sonora de información (síntesis de voz)</w:t>
      </w:r>
    </w:p>
    <w:p w14:paraId="07341440"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39 12 Software de salida especial (magnificador de pantalla)</w:t>
      </w:r>
    </w:p>
    <w:p w14:paraId="73F98103"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22 39 12 Software de salida especial (lector de pantalla)</w:t>
      </w:r>
    </w:p>
    <w:p w14:paraId="45D73EE9"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24 09 18 Interruptores – pulsadores</w:t>
      </w:r>
    </w:p>
    <w:p w14:paraId="6D953CFE"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24 09 03 Botones – pulsadores</w:t>
      </w:r>
    </w:p>
    <w:p w14:paraId="1151E000"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05 30 03 Productos de apoyo para el entrenamiento en el control del ratón</w:t>
      </w:r>
    </w:p>
    <w:p w14:paraId="0D0B2011"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05 30 06 Productos de apoyo para el entrenamiento en el control de joysticks</w:t>
      </w:r>
    </w:p>
    <w:p w14:paraId="7ED9EB43"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05 30 09 Productos de apoyo para el entrenamiento en el control de interruptores/conmutadores</w:t>
      </w:r>
    </w:p>
    <w:p w14:paraId="0923674C"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05 30 12 Productos de apoyo para el entrenamiento en el uso del teclado</w:t>
      </w:r>
    </w:p>
    <w:p w14:paraId="2E3E8F20" w14:textId="77777777" w:rsidR="00CC0654" w:rsidRPr="00006D54" w:rsidRDefault="00CC0654" w:rsidP="00CC0654">
      <w:pPr>
        <w:pStyle w:val="Prrafodelista"/>
        <w:numPr>
          <w:ilvl w:val="0"/>
          <w:numId w:val="39"/>
        </w:numPr>
        <w:spacing w:line="360" w:lineRule="auto"/>
        <w:rPr>
          <w:rFonts w:ascii="Arial" w:hAnsi="Arial" w:cs="Arial"/>
          <w:szCs w:val="24"/>
        </w:rPr>
      </w:pPr>
      <w:r w:rsidRPr="00006D54">
        <w:rPr>
          <w:rFonts w:ascii="Arial" w:hAnsi="Arial" w:cs="Arial"/>
          <w:szCs w:val="24"/>
        </w:rPr>
        <w:t>05 30 15 Productos de apoyo para el entrenamiento en técnicas de selección</w:t>
      </w:r>
    </w:p>
    <w:p w14:paraId="3105812A" w14:textId="77777777" w:rsidR="000812A5" w:rsidRPr="0045136C" w:rsidRDefault="000812A5" w:rsidP="000812A5">
      <w:pPr>
        <w:pStyle w:val="Prrafodelista"/>
        <w:numPr>
          <w:ilvl w:val="0"/>
          <w:numId w:val="6"/>
        </w:numPr>
        <w:spacing w:line="360" w:lineRule="auto"/>
        <w:rPr>
          <w:rFonts w:ascii="Arial" w:hAnsi="Arial" w:cs="Arial"/>
          <w:b/>
          <w:color w:val="538135" w:themeColor="accent6" w:themeShade="BF"/>
          <w:szCs w:val="24"/>
        </w:rPr>
      </w:pPr>
      <w:r>
        <w:rPr>
          <w:rFonts w:ascii="Arial" w:hAnsi="Arial" w:cs="Arial"/>
          <w:b/>
          <w:color w:val="538135" w:themeColor="accent6" w:themeShade="BF"/>
          <w:szCs w:val="24"/>
        </w:rPr>
        <w:t xml:space="preserve">OTROS. </w:t>
      </w:r>
    </w:p>
    <w:p w14:paraId="3B38E720" w14:textId="77777777" w:rsidR="000812A5" w:rsidRPr="00B315BC" w:rsidRDefault="00CC0654" w:rsidP="000812A5">
      <w:r w:rsidRPr="00B315BC">
        <w:t>Cualquier otro producto que cumpla análoga función de apoyo a la educación y formación del solicitante</w:t>
      </w:r>
      <w:r w:rsidR="000812A5" w:rsidRPr="000812A5">
        <w:t xml:space="preserve"> justificándolo adecuadamente en la memoria</w:t>
      </w:r>
      <w:r w:rsidR="00982AAF" w:rsidRPr="00982AAF">
        <w:t xml:space="preserve"> </w:t>
      </w:r>
      <w:r w:rsidR="00982AAF">
        <w:t>explicativa</w:t>
      </w:r>
      <w:r w:rsidR="00982AAF" w:rsidRPr="000812A5">
        <w:t xml:space="preserve"> </w:t>
      </w:r>
      <w:r w:rsidR="000812A5" w:rsidRPr="000812A5">
        <w:t>presentada.</w:t>
      </w:r>
    </w:p>
    <w:p w14:paraId="35E4C231" w14:textId="77777777" w:rsidR="00796D01" w:rsidRDefault="00796D01" w:rsidP="00CC0654">
      <w:pPr>
        <w:spacing w:line="360" w:lineRule="auto"/>
        <w:contextualSpacing/>
        <w:rPr>
          <w:rFonts w:eastAsia="Calibri" w:cs="Arial"/>
          <w:b/>
          <w:szCs w:val="24"/>
        </w:rPr>
      </w:pPr>
    </w:p>
    <w:p w14:paraId="66C5BEDD" w14:textId="0A673EE6" w:rsidR="00CC0654" w:rsidRPr="00006D54" w:rsidRDefault="00CC0654" w:rsidP="00CC0654">
      <w:pPr>
        <w:spacing w:line="360" w:lineRule="auto"/>
        <w:contextualSpacing/>
        <w:rPr>
          <w:rFonts w:eastAsia="Calibri" w:cs="Arial"/>
          <w:b/>
          <w:szCs w:val="24"/>
        </w:rPr>
      </w:pPr>
      <w:r>
        <w:rPr>
          <w:rFonts w:eastAsia="Calibri" w:cs="Arial"/>
          <w:b/>
          <w:szCs w:val="24"/>
        </w:rPr>
        <w:t xml:space="preserve">II. </w:t>
      </w:r>
      <w:r w:rsidRPr="00006D54">
        <w:rPr>
          <w:rFonts w:eastAsia="Calibri" w:cs="Arial"/>
          <w:b/>
          <w:szCs w:val="24"/>
        </w:rPr>
        <w:t>Ayudas para la asistencia técnica y personal de apoyo para la formación y la mejora de las condiciones educativas.</w:t>
      </w:r>
    </w:p>
    <w:p w14:paraId="4B380518" w14:textId="77777777" w:rsidR="00CC0654" w:rsidRPr="00F30010" w:rsidRDefault="00CC0654" w:rsidP="00CC0654">
      <w:pPr>
        <w:spacing w:line="360" w:lineRule="auto"/>
        <w:rPr>
          <w:rFonts w:cs="Arial"/>
          <w:szCs w:val="24"/>
        </w:rPr>
      </w:pPr>
    </w:p>
    <w:p w14:paraId="3F283745" w14:textId="77777777" w:rsidR="009A1CB1" w:rsidRDefault="00CC0654" w:rsidP="00F0670A">
      <w:pPr>
        <w:spacing w:line="360" w:lineRule="auto"/>
        <w:ind w:left="360"/>
        <w:jc w:val="both"/>
        <w:rPr>
          <w:rFonts w:cs="Arial"/>
          <w:szCs w:val="24"/>
        </w:rPr>
      </w:pPr>
      <w:r w:rsidRPr="00F30010">
        <w:rPr>
          <w:rFonts w:cs="Arial"/>
          <w:szCs w:val="24"/>
        </w:rPr>
        <w:t xml:space="preserve">Las ayudas para la asistencia técnica y personal de apoyo para la formación que se soliciten deberán ser necesarias para el proceso formativo del solicitante y su necesidad debe estar debidamente justificada en la memoria </w:t>
      </w:r>
      <w:r w:rsidR="009A1CB1">
        <w:rPr>
          <w:rFonts w:cs="Arial"/>
          <w:szCs w:val="24"/>
        </w:rPr>
        <w:t>explicativa</w:t>
      </w:r>
      <w:r w:rsidRPr="00F30010">
        <w:rPr>
          <w:rFonts w:cs="Arial"/>
          <w:szCs w:val="24"/>
        </w:rPr>
        <w:t xml:space="preserve"> que acompaña a la solicitud de esta convocatoria.</w:t>
      </w:r>
    </w:p>
    <w:p w14:paraId="04DD2BD6" w14:textId="77777777" w:rsidR="00CC0654" w:rsidRPr="00F30010" w:rsidRDefault="00CC0654" w:rsidP="00CC0654">
      <w:pPr>
        <w:spacing w:line="360" w:lineRule="auto"/>
        <w:ind w:left="360" w:firstLine="709"/>
        <w:jc w:val="both"/>
        <w:rPr>
          <w:rFonts w:cs="Arial"/>
          <w:szCs w:val="24"/>
        </w:rPr>
      </w:pPr>
      <w:r w:rsidRPr="00F30010">
        <w:rPr>
          <w:rFonts w:cs="Arial"/>
          <w:szCs w:val="24"/>
        </w:rPr>
        <w:t>. Servicios de asistencia personal para el estudio y la formación.</w:t>
      </w:r>
    </w:p>
    <w:p w14:paraId="33E75515" w14:textId="77777777" w:rsidR="00CC0654" w:rsidRPr="00F30010" w:rsidRDefault="00CC0654" w:rsidP="00CC0654">
      <w:pPr>
        <w:spacing w:line="360" w:lineRule="auto"/>
        <w:ind w:left="1068"/>
        <w:jc w:val="both"/>
        <w:rPr>
          <w:rFonts w:cs="Arial"/>
          <w:szCs w:val="24"/>
        </w:rPr>
      </w:pPr>
      <w:r w:rsidRPr="00F30010">
        <w:rPr>
          <w:rFonts w:cs="Arial"/>
          <w:szCs w:val="24"/>
        </w:rPr>
        <w:t>· Servicios de interpretación de lengua de signos.</w:t>
      </w:r>
    </w:p>
    <w:p w14:paraId="4CB7E424" w14:textId="77777777" w:rsidR="00CC0654" w:rsidRPr="00F30010" w:rsidRDefault="00CC0654" w:rsidP="00CC0654">
      <w:pPr>
        <w:spacing w:line="360" w:lineRule="auto"/>
        <w:ind w:left="1068"/>
        <w:jc w:val="both"/>
        <w:rPr>
          <w:rFonts w:cs="Arial"/>
          <w:szCs w:val="24"/>
        </w:rPr>
      </w:pPr>
      <w:r w:rsidRPr="00F30010">
        <w:rPr>
          <w:rFonts w:cs="Arial"/>
          <w:szCs w:val="24"/>
        </w:rPr>
        <w:t>· Servicios de guías intérpretes</w:t>
      </w:r>
    </w:p>
    <w:p w14:paraId="45B806EE" w14:textId="77777777" w:rsidR="00CC0654" w:rsidRPr="00F30010" w:rsidRDefault="00CC0654" w:rsidP="00CC0654">
      <w:pPr>
        <w:spacing w:line="360" w:lineRule="auto"/>
        <w:ind w:left="1068"/>
        <w:jc w:val="both"/>
        <w:rPr>
          <w:rFonts w:cs="Arial"/>
          <w:szCs w:val="24"/>
        </w:rPr>
      </w:pPr>
      <w:r w:rsidRPr="00F30010">
        <w:rPr>
          <w:rFonts w:cs="Arial"/>
          <w:szCs w:val="24"/>
        </w:rPr>
        <w:t xml:space="preserve">· Servicios de mediación comunicativa </w:t>
      </w:r>
    </w:p>
    <w:p w14:paraId="3FEEA7BC" w14:textId="77777777" w:rsidR="00CC0654" w:rsidRPr="00796D01" w:rsidRDefault="00CC0654" w:rsidP="00CC0654">
      <w:pPr>
        <w:spacing w:line="360" w:lineRule="auto"/>
        <w:ind w:left="1068"/>
        <w:jc w:val="both"/>
        <w:rPr>
          <w:rFonts w:cs="Arial"/>
          <w:szCs w:val="24"/>
        </w:rPr>
      </w:pPr>
      <w:r w:rsidRPr="00F30010">
        <w:rPr>
          <w:rFonts w:cs="Arial"/>
          <w:szCs w:val="24"/>
        </w:rPr>
        <w:t xml:space="preserve">· Servicios de </w:t>
      </w:r>
      <w:r w:rsidRPr="00796D01">
        <w:rPr>
          <w:rFonts w:cs="Arial"/>
          <w:szCs w:val="24"/>
        </w:rPr>
        <w:t>Logopedia</w:t>
      </w:r>
    </w:p>
    <w:p w14:paraId="41A5B7E1" w14:textId="77777777" w:rsidR="00CC0654" w:rsidRPr="00796D01" w:rsidRDefault="00CC0654" w:rsidP="00CC0654">
      <w:pPr>
        <w:spacing w:line="360" w:lineRule="auto"/>
        <w:ind w:left="1068"/>
        <w:jc w:val="both"/>
        <w:rPr>
          <w:rFonts w:cs="Arial"/>
        </w:rPr>
      </w:pPr>
      <w:r w:rsidRPr="00006D54">
        <w:rPr>
          <w:rFonts w:cs="Arial"/>
          <w:szCs w:val="24"/>
        </w:rPr>
        <w:t xml:space="preserve">· Servicios profesionales de psicología, </w:t>
      </w:r>
      <w:r w:rsidRPr="00006D54">
        <w:rPr>
          <w:rFonts w:cs="Arial"/>
        </w:rPr>
        <w:t>fisioterapia</w:t>
      </w:r>
      <w:r>
        <w:rPr>
          <w:rFonts w:cs="Arial"/>
        </w:rPr>
        <w:t xml:space="preserve"> </w:t>
      </w:r>
      <w:r w:rsidRPr="00796D01">
        <w:rPr>
          <w:rFonts w:cs="Arial"/>
        </w:rPr>
        <w:t>y terapia ocupacional.</w:t>
      </w:r>
    </w:p>
    <w:p w14:paraId="0D8C11C0" w14:textId="77777777" w:rsidR="00CC0654" w:rsidRPr="00F30010" w:rsidRDefault="00CC0654" w:rsidP="00CC0654">
      <w:pPr>
        <w:spacing w:line="360" w:lineRule="auto"/>
        <w:ind w:left="1068"/>
        <w:jc w:val="both"/>
        <w:rPr>
          <w:rFonts w:cs="Arial"/>
          <w:szCs w:val="24"/>
        </w:rPr>
      </w:pPr>
      <w:r w:rsidRPr="00F30010">
        <w:rPr>
          <w:rFonts w:cs="Arial"/>
          <w:szCs w:val="24"/>
        </w:rPr>
        <w:t>· Servicios de apoyo o refuerzo a la formación</w:t>
      </w:r>
      <w:r>
        <w:rPr>
          <w:rFonts w:cs="Arial"/>
          <w:szCs w:val="24"/>
        </w:rPr>
        <w:t xml:space="preserve"> y </w:t>
      </w:r>
      <w:r w:rsidRPr="00F30010">
        <w:rPr>
          <w:rFonts w:cs="Arial"/>
          <w:szCs w:val="24"/>
        </w:rPr>
        <w:t>reeducación pedagógica</w:t>
      </w:r>
      <w:r w:rsidR="00A548CE">
        <w:rPr>
          <w:rFonts w:cs="Arial"/>
          <w:szCs w:val="24"/>
        </w:rPr>
        <w:t>.</w:t>
      </w:r>
    </w:p>
    <w:p w14:paraId="5191B283" w14:textId="77777777" w:rsidR="00F0670A" w:rsidRDefault="00F0670A" w:rsidP="00CC0654">
      <w:pPr>
        <w:spacing w:line="360" w:lineRule="auto"/>
        <w:ind w:left="1068"/>
        <w:jc w:val="both"/>
        <w:rPr>
          <w:rFonts w:cs="Arial"/>
          <w:szCs w:val="24"/>
        </w:rPr>
      </w:pPr>
    </w:p>
    <w:p w14:paraId="5D7A3B88" w14:textId="77777777" w:rsidR="00F0670A" w:rsidRPr="00F0670A" w:rsidRDefault="00F0670A" w:rsidP="00F0670A">
      <w:pPr>
        <w:rPr>
          <w:rFonts w:cs="Arial"/>
          <w:szCs w:val="24"/>
        </w:rPr>
      </w:pPr>
    </w:p>
    <w:p w14:paraId="354AB87C" w14:textId="77777777" w:rsidR="00F0670A" w:rsidRPr="00F0670A" w:rsidRDefault="00F0670A" w:rsidP="00F0670A">
      <w:pPr>
        <w:rPr>
          <w:rFonts w:cs="Arial"/>
          <w:szCs w:val="24"/>
        </w:rPr>
      </w:pPr>
    </w:p>
    <w:p w14:paraId="0E942BFD" w14:textId="77777777" w:rsidR="00F0670A" w:rsidRPr="00F0670A" w:rsidRDefault="00F0670A" w:rsidP="00F0670A">
      <w:pPr>
        <w:rPr>
          <w:rFonts w:cs="Arial"/>
          <w:szCs w:val="24"/>
        </w:rPr>
      </w:pPr>
    </w:p>
    <w:p w14:paraId="65685290" w14:textId="77777777" w:rsidR="00F0670A" w:rsidRPr="00F0670A" w:rsidRDefault="00F0670A" w:rsidP="00F0670A">
      <w:pPr>
        <w:rPr>
          <w:rFonts w:cs="Arial"/>
          <w:szCs w:val="24"/>
        </w:rPr>
      </w:pPr>
    </w:p>
    <w:p w14:paraId="6E344D5B" w14:textId="77777777" w:rsidR="00F0670A" w:rsidRPr="00F0670A" w:rsidRDefault="00F0670A" w:rsidP="00F0670A">
      <w:pPr>
        <w:rPr>
          <w:rFonts w:cs="Arial"/>
          <w:szCs w:val="24"/>
        </w:rPr>
      </w:pPr>
    </w:p>
    <w:p w14:paraId="67887D3D" w14:textId="77777777" w:rsidR="00F0670A" w:rsidRPr="00F0670A" w:rsidRDefault="00F0670A" w:rsidP="00F0670A">
      <w:pPr>
        <w:rPr>
          <w:rFonts w:cs="Arial"/>
          <w:szCs w:val="24"/>
        </w:rPr>
      </w:pPr>
    </w:p>
    <w:p w14:paraId="7A397DA0" w14:textId="77777777" w:rsidR="00F0670A" w:rsidRPr="00F0670A" w:rsidRDefault="00F0670A" w:rsidP="00F0670A">
      <w:pPr>
        <w:rPr>
          <w:rFonts w:cs="Arial"/>
          <w:szCs w:val="24"/>
        </w:rPr>
      </w:pPr>
    </w:p>
    <w:p w14:paraId="0A95559E" w14:textId="77777777" w:rsidR="00F0670A" w:rsidRPr="00F0670A" w:rsidRDefault="00F0670A" w:rsidP="00F0670A">
      <w:pPr>
        <w:rPr>
          <w:rFonts w:cs="Arial"/>
          <w:szCs w:val="24"/>
        </w:rPr>
      </w:pPr>
    </w:p>
    <w:p w14:paraId="1E0256DB" w14:textId="77777777" w:rsidR="00F0670A" w:rsidRDefault="00F0670A" w:rsidP="00F0670A">
      <w:pPr>
        <w:rPr>
          <w:rFonts w:cs="Arial"/>
          <w:szCs w:val="24"/>
        </w:rPr>
      </w:pPr>
    </w:p>
    <w:p w14:paraId="5ACADBD6" w14:textId="77777777" w:rsidR="00CC0654" w:rsidRPr="00F0670A" w:rsidRDefault="00CC0654" w:rsidP="00F0670A">
      <w:pPr>
        <w:jc w:val="center"/>
        <w:rPr>
          <w:rFonts w:cs="Arial"/>
          <w:szCs w:val="24"/>
        </w:rPr>
      </w:pPr>
    </w:p>
    <w:sectPr w:rsidR="00CC0654" w:rsidRPr="00F0670A" w:rsidSect="00C75C97">
      <w:headerReference w:type="default" r:id="rId8"/>
      <w:footerReference w:type="default" r:id="rId9"/>
      <w:pgSz w:w="11906" w:h="16838" w:code="9"/>
      <w:pgMar w:top="2694" w:right="845" w:bottom="1134" w:left="1134" w:header="90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789F3" w14:textId="77777777" w:rsidR="003045CA" w:rsidRDefault="003045CA">
      <w:pPr>
        <w:spacing w:after="0" w:line="240" w:lineRule="auto"/>
      </w:pPr>
      <w:r>
        <w:separator/>
      </w:r>
    </w:p>
  </w:endnote>
  <w:endnote w:type="continuationSeparator" w:id="0">
    <w:p w14:paraId="71340751" w14:textId="77777777" w:rsidR="003045CA" w:rsidRDefault="0030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79015"/>
      <w:docPartObj>
        <w:docPartGallery w:val="Page Numbers (Bottom of Page)"/>
        <w:docPartUnique/>
      </w:docPartObj>
    </w:sdtPr>
    <w:sdtEndPr/>
    <w:sdtContent>
      <w:p w14:paraId="104F2249" w14:textId="15033600" w:rsidR="00C90440" w:rsidRDefault="007A58C5">
        <w:pPr>
          <w:pStyle w:val="Piedepgina"/>
          <w:jc w:val="center"/>
        </w:pPr>
        <w:r>
          <w:fldChar w:fldCharType="begin"/>
        </w:r>
        <w:r>
          <w:instrText>PAGE   \* MERGEFORMAT</w:instrText>
        </w:r>
        <w:r>
          <w:fldChar w:fldCharType="separate"/>
        </w:r>
        <w:r w:rsidR="00CB2901" w:rsidRPr="00CB2901">
          <w:rPr>
            <w:noProof/>
            <w:lang w:val="es-ES"/>
          </w:rPr>
          <w:t>2</w:t>
        </w:r>
        <w:r>
          <w:fldChar w:fldCharType="end"/>
        </w:r>
      </w:p>
    </w:sdtContent>
  </w:sdt>
  <w:p w14:paraId="46E2F24E" w14:textId="77777777" w:rsidR="00C90440" w:rsidRDefault="00CB2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6857D" w14:textId="77777777" w:rsidR="003045CA" w:rsidRDefault="003045CA">
      <w:pPr>
        <w:spacing w:after="0" w:line="240" w:lineRule="auto"/>
      </w:pPr>
      <w:r>
        <w:separator/>
      </w:r>
    </w:p>
  </w:footnote>
  <w:footnote w:type="continuationSeparator" w:id="0">
    <w:p w14:paraId="5CEBB625" w14:textId="77777777" w:rsidR="003045CA" w:rsidRDefault="00304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346"/>
      <w:gridCol w:w="6946"/>
      <w:gridCol w:w="1984"/>
    </w:tblGrid>
    <w:tr w:rsidR="00C90440" w14:paraId="0AE0F768" w14:textId="77777777">
      <w:trPr>
        <w:cantSplit/>
      </w:trPr>
      <w:tc>
        <w:tcPr>
          <w:tcW w:w="1346" w:type="dxa"/>
          <w:vMerge w:val="restart"/>
        </w:tcPr>
        <w:p w14:paraId="16C73DC1" w14:textId="77777777" w:rsidR="00C90440" w:rsidRDefault="00CB2901">
          <w:pPr>
            <w:pStyle w:val="Encabezado"/>
          </w:pPr>
          <w:r>
            <w:rPr>
              <w:noProof/>
            </w:rPr>
            <w:object w:dxaOrig="1440" w:dyaOrig="1440" w14:anchorId="7498C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1pt;margin-top:-2.15pt;width:53.85pt;height:59.5pt;z-index:251659264" o:allowincell="f">
                <v:imagedata r:id="rId1" o:title=""/>
                <w10:wrap type="topAndBottom"/>
              </v:shape>
              <o:OLEObject Type="Embed" ProgID="MSPhotoEd.3" ShapeID="_x0000_s2049" DrawAspect="Content" ObjectID="_1731407538" r:id="rId2"/>
            </w:object>
          </w:r>
        </w:p>
      </w:tc>
      <w:tc>
        <w:tcPr>
          <w:tcW w:w="6946" w:type="dxa"/>
          <w:vMerge w:val="restart"/>
        </w:tcPr>
        <w:p w14:paraId="07F5C4A6" w14:textId="77777777" w:rsidR="00C90440" w:rsidRDefault="00CB2901">
          <w:pPr>
            <w:pStyle w:val="Encabezado"/>
            <w:rPr>
              <w:rFonts w:ascii="Gill Sans" w:hAnsi="Gill Sans"/>
              <w:sz w:val="14"/>
            </w:rPr>
          </w:pPr>
        </w:p>
        <w:p w14:paraId="7A85D809" w14:textId="77777777" w:rsidR="00C90440" w:rsidRDefault="00CB2901">
          <w:pPr>
            <w:pStyle w:val="Encabezado"/>
            <w:rPr>
              <w:rFonts w:ascii="Gill Sans" w:hAnsi="Gill Sans"/>
              <w:sz w:val="14"/>
            </w:rPr>
          </w:pPr>
        </w:p>
        <w:p w14:paraId="7BBDD943" w14:textId="77777777" w:rsidR="00C90440" w:rsidRDefault="007A58C5">
          <w:pPr>
            <w:pStyle w:val="Encabezado"/>
            <w:spacing w:line="160" w:lineRule="atLeast"/>
            <w:rPr>
              <w:rFonts w:ascii="Gill Sans" w:hAnsi="Gill Sans"/>
              <w:sz w:val="20"/>
            </w:rPr>
          </w:pPr>
          <w:r>
            <w:rPr>
              <w:rFonts w:ascii="Gill Sans" w:hAnsi="Gill Sans"/>
              <w:sz w:val="20"/>
            </w:rPr>
            <w:t xml:space="preserve">MINISTERIO </w:t>
          </w:r>
        </w:p>
        <w:p w14:paraId="3D44D341" w14:textId="77777777" w:rsidR="00C90440" w:rsidRDefault="007A58C5" w:rsidP="005859C7">
          <w:pPr>
            <w:pStyle w:val="Encabezado"/>
            <w:spacing w:line="160" w:lineRule="atLeast"/>
            <w:rPr>
              <w:rFonts w:ascii="Gill Sans" w:hAnsi="Gill Sans"/>
              <w:sz w:val="20"/>
            </w:rPr>
          </w:pPr>
          <w:r>
            <w:rPr>
              <w:rFonts w:ascii="Gill Sans" w:hAnsi="Gill Sans"/>
              <w:sz w:val="20"/>
            </w:rPr>
            <w:t>DE DERECHOS SOCIALES</w:t>
          </w:r>
        </w:p>
        <w:p w14:paraId="14693E75" w14:textId="77777777" w:rsidR="00C90440" w:rsidRDefault="007A58C5" w:rsidP="005859C7">
          <w:pPr>
            <w:pStyle w:val="Encabezado"/>
            <w:spacing w:line="160" w:lineRule="atLeast"/>
            <w:rPr>
              <w:rFonts w:ascii="Gill Sans" w:hAnsi="Gill Sans"/>
              <w:sz w:val="14"/>
            </w:rPr>
          </w:pPr>
          <w:r>
            <w:rPr>
              <w:rFonts w:ascii="Gill Sans" w:hAnsi="Gill Sans"/>
              <w:sz w:val="20"/>
            </w:rPr>
            <w:t>Y AGENDA 2030</w:t>
          </w:r>
        </w:p>
        <w:p w14:paraId="248DB9D1" w14:textId="77777777" w:rsidR="00C90440" w:rsidRDefault="00CB2901">
          <w:pPr>
            <w:pStyle w:val="Encabezado"/>
            <w:rPr>
              <w:rFonts w:ascii="Gill Sans" w:hAnsi="Gill Sans"/>
              <w:sz w:val="14"/>
            </w:rPr>
          </w:pPr>
        </w:p>
      </w:tc>
      <w:tc>
        <w:tcPr>
          <w:tcW w:w="1984" w:type="dxa"/>
          <w:shd w:val="pct5" w:color="000000" w:fill="FFFFFF"/>
        </w:tcPr>
        <w:p w14:paraId="6C1E39F3" w14:textId="77777777" w:rsidR="00C90440" w:rsidRDefault="00CB2901">
          <w:pPr>
            <w:pStyle w:val="Encabezado"/>
            <w:spacing w:line="144" w:lineRule="atLeast"/>
            <w:rPr>
              <w:rFonts w:ascii="Gill Sans" w:hAnsi="Gill Sans"/>
              <w:sz w:val="14"/>
            </w:rPr>
          </w:pPr>
        </w:p>
        <w:p w14:paraId="5EA213DD" w14:textId="77777777" w:rsidR="00C90440" w:rsidRDefault="00CB2901">
          <w:pPr>
            <w:pStyle w:val="Encabezado"/>
            <w:spacing w:line="144" w:lineRule="atLeast"/>
            <w:rPr>
              <w:rFonts w:ascii="Gill Sans" w:hAnsi="Gill Sans"/>
              <w:sz w:val="14"/>
            </w:rPr>
          </w:pPr>
        </w:p>
      </w:tc>
    </w:tr>
    <w:tr w:rsidR="00C90440" w14:paraId="59B50DA2" w14:textId="77777777">
      <w:trPr>
        <w:cantSplit/>
        <w:trHeight w:val="995"/>
      </w:trPr>
      <w:tc>
        <w:tcPr>
          <w:tcW w:w="1346" w:type="dxa"/>
          <w:vMerge/>
        </w:tcPr>
        <w:p w14:paraId="737FF664" w14:textId="77777777" w:rsidR="00C90440" w:rsidRDefault="00CB2901">
          <w:pPr>
            <w:pStyle w:val="Encabezado"/>
          </w:pPr>
        </w:p>
      </w:tc>
      <w:tc>
        <w:tcPr>
          <w:tcW w:w="6946" w:type="dxa"/>
          <w:vMerge/>
        </w:tcPr>
        <w:p w14:paraId="0F1C6194" w14:textId="77777777" w:rsidR="00C90440" w:rsidRDefault="00CB2901">
          <w:pPr>
            <w:pStyle w:val="Encabezado"/>
          </w:pPr>
        </w:p>
      </w:tc>
      <w:tc>
        <w:tcPr>
          <w:tcW w:w="1984" w:type="dxa"/>
        </w:tcPr>
        <w:p w14:paraId="4ED818FF" w14:textId="77777777" w:rsidR="00C90440" w:rsidRDefault="00CB2901">
          <w:pPr>
            <w:pStyle w:val="Encabezado"/>
            <w:rPr>
              <w:rFonts w:ascii="Gill Sans" w:hAnsi="Gill Sans"/>
              <w:sz w:val="14"/>
            </w:rPr>
          </w:pPr>
        </w:p>
        <w:p w14:paraId="5343CB3F" w14:textId="77777777" w:rsidR="00C90440" w:rsidRDefault="007A58C5">
          <w:pPr>
            <w:pStyle w:val="Encabezado"/>
            <w:rPr>
              <w:rFonts w:ascii="Gill Sans" w:hAnsi="Gill Sans"/>
              <w:sz w:val="14"/>
            </w:rPr>
          </w:pPr>
          <w:r>
            <w:rPr>
              <w:rFonts w:ascii="Gill Sans" w:hAnsi="Gill Sans"/>
              <w:sz w:val="14"/>
            </w:rPr>
            <w:t>REAL PATRONATO</w:t>
          </w:r>
        </w:p>
        <w:p w14:paraId="6AD91D34" w14:textId="77777777" w:rsidR="00C90440" w:rsidRDefault="007A58C5">
          <w:pPr>
            <w:pStyle w:val="Encabezado"/>
            <w:rPr>
              <w:rFonts w:ascii="Gill Sans" w:hAnsi="Gill Sans"/>
              <w:sz w:val="14"/>
            </w:rPr>
          </w:pPr>
          <w:r>
            <w:rPr>
              <w:rFonts w:ascii="Gill Sans" w:hAnsi="Gill Sans"/>
              <w:sz w:val="14"/>
            </w:rPr>
            <w:t>SOBRE</w:t>
          </w:r>
        </w:p>
        <w:p w14:paraId="2642549F" w14:textId="77777777" w:rsidR="00C90440" w:rsidRDefault="007A58C5">
          <w:pPr>
            <w:pStyle w:val="Encabezado"/>
            <w:rPr>
              <w:rFonts w:ascii="Gill Sans" w:hAnsi="Gill Sans"/>
              <w:sz w:val="14"/>
            </w:rPr>
          </w:pPr>
          <w:r>
            <w:rPr>
              <w:rFonts w:ascii="Gill Sans" w:hAnsi="Gill Sans"/>
              <w:sz w:val="14"/>
            </w:rPr>
            <w:t xml:space="preserve">DISCAPACIDAD  </w:t>
          </w:r>
        </w:p>
      </w:tc>
    </w:tr>
  </w:tbl>
  <w:p w14:paraId="11D8F0B2" w14:textId="77777777" w:rsidR="00C90440" w:rsidRPr="00732295" w:rsidRDefault="00CB2901" w:rsidP="00011568">
    <w:pPr>
      <w:pStyle w:val="Encabezado"/>
      <w:jc w:val="center"/>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54"/>
    <w:multiLevelType w:val="hybridMultilevel"/>
    <w:tmpl w:val="81E22602"/>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2007379"/>
    <w:multiLevelType w:val="hybridMultilevel"/>
    <w:tmpl w:val="5EB830FC"/>
    <w:lvl w:ilvl="0" w:tplc="80DAC502">
      <w:start w:val="30"/>
      <w:numFmt w:val="bullet"/>
      <w:lvlText w:val="-"/>
      <w:lvlJc w:val="left"/>
      <w:pPr>
        <w:ind w:left="2136" w:hanging="360"/>
      </w:pPr>
      <w:rPr>
        <w:rFonts w:ascii="Times New Roman" w:hAnsi="Times New Roman" w:cs="Times New Roman"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03A219A8"/>
    <w:multiLevelType w:val="hybridMultilevel"/>
    <w:tmpl w:val="CB38D3A6"/>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0687205B"/>
    <w:multiLevelType w:val="hybridMultilevel"/>
    <w:tmpl w:val="FBCEDBE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636DBC"/>
    <w:multiLevelType w:val="hybridMultilevel"/>
    <w:tmpl w:val="16D8CBC6"/>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0B7F2D41"/>
    <w:multiLevelType w:val="hybridMultilevel"/>
    <w:tmpl w:val="A2A04912"/>
    <w:lvl w:ilvl="0" w:tplc="80DAC502">
      <w:start w:val="30"/>
      <w:numFmt w:val="bullet"/>
      <w:lvlText w:val="-"/>
      <w:lvlJc w:val="left"/>
      <w:pPr>
        <w:ind w:left="1428" w:hanging="360"/>
      </w:pPr>
      <w:rPr>
        <w:rFonts w:ascii="Times New Roman" w:hAnsi="Times New Roman" w:cs="Times New Roman"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0E8F3FEA"/>
    <w:multiLevelType w:val="hybridMultilevel"/>
    <w:tmpl w:val="75E66A3C"/>
    <w:lvl w:ilvl="0" w:tplc="80DAC502">
      <w:start w:val="30"/>
      <w:numFmt w:val="bullet"/>
      <w:lvlText w:val="-"/>
      <w:lvlJc w:val="left"/>
      <w:pPr>
        <w:ind w:left="2136" w:hanging="360"/>
      </w:pPr>
      <w:rPr>
        <w:rFonts w:ascii="Times New Roman" w:hAnsi="Times New Roman" w:cs="Times New Roman"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0F9D2864"/>
    <w:multiLevelType w:val="hybridMultilevel"/>
    <w:tmpl w:val="71181DEC"/>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10ED045A"/>
    <w:multiLevelType w:val="hybridMultilevel"/>
    <w:tmpl w:val="494C8154"/>
    <w:lvl w:ilvl="0" w:tplc="C4B83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F41630"/>
    <w:multiLevelType w:val="hybridMultilevel"/>
    <w:tmpl w:val="D912030E"/>
    <w:lvl w:ilvl="0" w:tplc="80DAC502">
      <w:start w:val="30"/>
      <w:numFmt w:val="bullet"/>
      <w:lvlText w:val="-"/>
      <w:lvlJc w:val="left"/>
      <w:pPr>
        <w:ind w:left="1080" w:hanging="360"/>
      </w:pPr>
      <w:rPr>
        <w:rFonts w:ascii="Times New Roman"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1B4686A"/>
    <w:multiLevelType w:val="hybridMultilevel"/>
    <w:tmpl w:val="31AE4B5E"/>
    <w:lvl w:ilvl="0" w:tplc="0C0A0003">
      <w:start w:val="1"/>
      <w:numFmt w:val="bullet"/>
      <w:lvlText w:val="o"/>
      <w:lvlJc w:val="left"/>
      <w:pPr>
        <w:ind w:left="252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97F5A6D"/>
    <w:multiLevelType w:val="hybridMultilevel"/>
    <w:tmpl w:val="9F6C7D9A"/>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1FEB3F3A"/>
    <w:multiLevelType w:val="hybridMultilevel"/>
    <w:tmpl w:val="A0BE367E"/>
    <w:lvl w:ilvl="0" w:tplc="E98670CE">
      <w:start w:val="1"/>
      <w:numFmt w:val="upperLetter"/>
      <w:lvlText w:val="%1."/>
      <w:lvlJc w:val="left"/>
      <w:pPr>
        <w:ind w:left="720" w:hanging="360"/>
      </w:pPr>
      <w:rPr>
        <w:b/>
        <w:color w:val="538135" w:themeColor="accent6" w:themeShade="BF"/>
      </w:rPr>
    </w:lvl>
    <w:lvl w:ilvl="1" w:tplc="F384CC40">
      <w:start w:val="1"/>
      <w:numFmt w:val="decimal"/>
      <w:lvlText w:val="%2."/>
      <w:lvlJc w:val="left"/>
      <w:pPr>
        <w:ind w:left="1440" w:hanging="360"/>
      </w:pPr>
      <w:rPr>
        <w:rFonts w:hint="default"/>
        <w:b/>
        <w:i w:val="0"/>
        <w:color w:val="538135" w:themeColor="accent6" w:themeShade="BF"/>
        <w:sz w:val="24"/>
        <w:szCs w:val="24"/>
        <w:u w:color="FFFFFF" w:themeColor="background1"/>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12354B"/>
    <w:multiLevelType w:val="hybridMultilevel"/>
    <w:tmpl w:val="7562A4EE"/>
    <w:lvl w:ilvl="0" w:tplc="0C0A0003">
      <w:start w:val="1"/>
      <w:numFmt w:val="bullet"/>
      <w:lvlText w:val="o"/>
      <w:lvlJc w:val="left"/>
      <w:pPr>
        <w:ind w:left="2160" w:hanging="360"/>
      </w:pPr>
      <w:rPr>
        <w:rFonts w:ascii="Courier New" w:hAnsi="Courier New" w:cs="Courier New"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262923C8"/>
    <w:multiLevelType w:val="hybridMultilevel"/>
    <w:tmpl w:val="CB844000"/>
    <w:lvl w:ilvl="0" w:tplc="80DAC502">
      <w:start w:val="30"/>
      <w:numFmt w:val="bullet"/>
      <w:lvlText w:val="-"/>
      <w:lvlJc w:val="left"/>
      <w:pPr>
        <w:ind w:left="1440" w:hanging="360"/>
      </w:pPr>
      <w:rPr>
        <w:rFonts w:ascii="Times New Roman" w:hAnsi="Times New Roman" w:cs="Times New Roman"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6F11ECE"/>
    <w:multiLevelType w:val="hybridMultilevel"/>
    <w:tmpl w:val="CFA0D824"/>
    <w:lvl w:ilvl="0" w:tplc="67FC8608">
      <w:start w:val="1"/>
      <w:numFmt w:val="bullet"/>
      <w:lvlText w:val="o"/>
      <w:lvlJc w:val="left"/>
      <w:pPr>
        <w:ind w:left="2136" w:hanging="360"/>
      </w:pPr>
      <w:rPr>
        <w:rFonts w:ascii="Courier New" w:hAnsi="Courier New" w:cs="Courier New" w:hint="default"/>
        <w:color w:val="000000" w:themeColor="text1"/>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6" w15:restartNumberingAfterBreak="0">
    <w:nsid w:val="26F67236"/>
    <w:multiLevelType w:val="hybridMultilevel"/>
    <w:tmpl w:val="893663D8"/>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7C60EAD"/>
    <w:multiLevelType w:val="hybridMultilevel"/>
    <w:tmpl w:val="1CD6B4F4"/>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2A414B58"/>
    <w:multiLevelType w:val="hybridMultilevel"/>
    <w:tmpl w:val="43C8B0BA"/>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2B0C31ED"/>
    <w:multiLevelType w:val="hybridMultilevel"/>
    <w:tmpl w:val="FBA6CA18"/>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2C463DB8"/>
    <w:multiLevelType w:val="hybridMultilevel"/>
    <w:tmpl w:val="DBB2F7D2"/>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2F2B3C13"/>
    <w:multiLevelType w:val="hybridMultilevel"/>
    <w:tmpl w:val="7FC4E8B6"/>
    <w:lvl w:ilvl="0" w:tplc="F7B452D0">
      <w:start w:val="1"/>
      <w:numFmt w:val="upperLetter"/>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4F5779"/>
    <w:multiLevelType w:val="hybridMultilevel"/>
    <w:tmpl w:val="F8D8FCC2"/>
    <w:lvl w:ilvl="0" w:tplc="80DAC502">
      <w:start w:val="30"/>
      <w:numFmt w:val="bullet"/>
      <w:lvlText w:val="-"/>
      <w:lvlJc w:val="left"/>
      <w:pPr>
        <w:ind w:left="1080" w:hanging="360"/>
      </w:pPr>
      <w:rPr>
        <w:rFonts w:ascii="Times New Roman"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CFE2BB2"/>
    <w:multiLevelType w:val="hybridMultilevel"/>
    <w:tmpl w:val="00BC9560"/>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3E9940AD"/>
    <w:multiLevelType w:val="hybridMultilevel"/>
    <w:tmpl w:val="CE02AE28"/>
    <w:lvl w:ilvl="0" w:tplc="80DAC502">
      <w:start w:val="30"/>
      <w:numFmt w:val="bullet"/>
      <w:lvlText w:val="-"/>
      <w:lvlJc w:val="left"/>
      <w:pPr>
        <w:ind w:left="1440" w:hanging="360"/>
      </w:pPr>
      <w:rPr>
        <w:rFonts w:ascii="Times New Roman" w:hAnsi="Times New Roman" w:cs="Times New Roman"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1396E89"/>
    <w:multiLevelType w:val="hybridMultilevel"/>
    <w:tmpl w:val="AA94624C"/>
    <w:lvl w:ilvl="0" w:tplc="DCD6AD74">
      <w:start w:val="30"/>
      <w:numFmt w:val="bullet"/>
      <w:lvlText w:val="-"/>
      <w:lvlJc w:val="left"/>
      <w:pPr>
        <w:ind w:left="720" w:hanging="360"/>
      </w:pPr>
      <w:rPr>
        <w:rFonts w:ascii="Times New Roman" w:eastAsia="Times New Roman" w:hAnsi="Times New Roman" w:cs="Times New Roman" w:hint="default"/>
      </w:rPr>
    </w:lvl>
    <w:lvl w:ilvl="1" w:tplc="DCD6AD74">
      <w:start w:val="30"/>
      <w:numFmt w:val="bullet"/>
      <w:lvlText w:val="-"/>
      <w:lvlJc w:val="left"/>
      <w:pPr>
        <w:ind w:left="1440" w:hanging="360"/>
      </w:pPr>
      <w:rPr>
        <w:rFonts w:ascii="Times New Roman" w:eastAsia="Times New Roman" w:hAnsi="Times New Roman" w:cs="Times New Roman" w:hint="default"/>
      </w:rPr>
    </w:lvl>
    <w:lvl w:ilvl="2" w:tplc="DCD6AD74">
      <w:start w:val="30"/>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83769D"/>
    <w:multiLevelType w:val="hybridMultilevel"/>
    <w:tmpl w:val="4F889868"/>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4E5679A6"/>
    <w:multiLevelType w:val="hybridMultilevel"/>
    <w:tmpl w:val="7608985E"/>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1B54E97"/>
    <w:multiLevelType w:val="hybridMultilevel"/>
    <w:tmpl w:val="9410B0DC"/>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BAE7287"/>
    <w:multiLevelType w:val="hybridMultilevel"/>
    <w:tmpl w:val="D43EDEBE"/>
    <w:lvl w:ilvl="0" w:tplc="0C0A0003">
      <w:start w:val="1"/>
      <w:numFmt w:val="bullet"/>
      <w:lvlText w:val="o"/>
      <w:lvlJc w:val="left"/>
      <w:pPr>
        <w:ind w:left="2160" w:hanging="360"/>
      </w:pPr>
      <w:rPr>
        <w:rFonts w:ascii="Courier New" w:hAnsi="Courier New" w:cs="Courier New"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0" w15:restartNumberingAfterBreak="0">
    <w:nsid w:val="5C933B4E"/>
    <w:multiLevelType w:val="hybridMultilevel"/>
    <w:tmpl w:val="F5A8C9BE"/>
    <w:lvl w:ilvl="0" w:tplc="80DAC502">
      <w:start w:val="30"/>
      <w:numFmt w:val="bullet"/>
      <w:lvlText w:val="-"/>
      <w:lvlJc w:val="left"/>
      <w:pPr>
        <w:ind w:left="1080" w:hanging="360"/>
      </w:pPr>
      <w:rPr>
        <w:rFonts w:ascii="Times New Roman"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E0C3463"/>
    <w:multiLevelType w:val="hybridMultilevel"/>
    <w:tmpl w:val="CD04C2E0"/>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225700C"/>
    <w:multiLevelType w:val="hybridMultilevel"/>
    <w:tmpl w:val="7FB6CB08"/>
    <w:lvl w:ilvl="0" w:tplc="C8B0AA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1C77C3"/>
    <w:multiLevelType w:val="hybridMultilevel"/>
    <w:tmpl w:val="B7304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E63D3B"/>
    <w:multiLevelType w:val="hybridMultilevel"/>
    <w:tmpl w:val="A7C0F90E"/>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5" w15:restartNumberingAfterBreak="0">
    <w:nsid w:val="659B322A"/>
    <w:multiLevelType w:val="hybridMultilevel"/>
    <w:tmpl w:val="46DE00FC"/>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63848B3"/>
    <w:multiLevelType w:val="hybridMultilevel"/>
    <w:tmpl w:val="8ECE0798"/>
    <w:lvl w:ilvl="0" w:tplc="80DAC502">
      <w:start w:val="30"/>
      <w:numFmt w:val="bullet"/>
      <w:lvlText w:val="-"/>
      <w:lvlJc w:val="left"/>
      <w:pPr>
        <w:ind w:left="1080" w:hanging="360"/>
      </w:pPr>
      <w:rPr>
        <w:rFonts w:ascii="Times New Roman"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B26622D"/>
    <w:multiLevelType w:val="hybridMultilevel"/>
    <w:tmpl w:val="697061D6"/>
    <w:lvl w:ilvl="0" w:tplc="80DAC502">
      <w:start w:val="30"/>
      <w:numFmt w:val="bullet"/>
      <w:lvlText w:val="-"/>
      <w:lvlJc w:val="left"/>
      <w:pPr>
        <w:ind w:left="1080" w:hanging="360"/>
      </w:pPr>
      <w:rPr>
        <w:rFonts w:ascii="Times New Roman" w:hAnsi="Times New Roman" w:cs="Times New Roman"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C327D3A"/>
    <w:multiLevelType w:val="hybridMultilevel"/>
    <w:tmpl w:val="C17C4A62"/>
    <w:lvl w:ilvl="0" w:tplc="80DAC502">
      <w:start w:val="30"/>
      <w:numFmt w:val="bullet"/>
      <w:lvlText w:val="-"/>
      <w:lvlJc w:val="left"/>
      <w:pPr>
        <w:ind w:left="1440" w:hanging="360"/>
      </w:pPr>
      <w:rPr>
        <w:rFonts w:ascii="Times New Roman" w:hAnsi="Times New Roman" w:cs="Times New Roman"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6E2E1AD5"/>
    <w:multiLevelType w:val="hybridMultilevel"/>
    <w:tmpl w:val="223E2BB0"/>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4E37CD7"/>
    <w:multiLevelType w:val="hybridMultilevel"/>
    <w:tmpl w:val="48C401BC"/>
    <w:lvl w:ilvl="0" w:tplc="80DAC502">
      <w:start w:val="30"/>
      <w:numFmt w:val="bullet"/>
      <w:lvlText w:val="-"/>
      <w:lvlJc w:val="left"/>
      <w:pPr>
        <w:ind w:left="1440" w:hanging="360"/>
      </w:pPr>
      <w:rPr>
        <w:rFonts w:ascii="Times New Roman" w:hAnsi="Times New Roman" w:cs="Times New Roman"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5F76521"/>
    <w:multiLevelType w:val="hybridMultilevel"/>
    <w:tmpl w:val="E026CF76"/>
    <w:lvl w:ilvl="0" w:tplc="80DAC502">
      <w:start w:val="30"/>
      <w:numFmt w:val="bullet"/>
      <w:lvlText w:val="-"/>
      <w:lvlJc w:val="left"/>
      <w:pPr>
        <w:ind w:left="1440" w:hanging="360"/>
      </w:pPr>
      <w:rPr>
        <w:rFonts w:ascii="Times New Roman" w:hAnsi="Times New Roman" w:cs="Times New Roman"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66C5CE4"/>
    <w:multiLevelType w:val="hybridMultilevel"/>
    <w:tmpl w:val="E820BF30"/>
    <w:lvl w:ilvl="0" w:tplc="80DAC502">
      <w:start w:val="30"/>
      <w:numFmt w:val="bullet"/>
      <w:lvlText w:val="-"/>
      <w:lvlJc w:val="left"/>
      <w:pPr>
        <w:ind w:left="1068" w:hanging="360"/>
      </w:pPr>
      <w:rPr>
        <w:rFonts w:ascii="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7C55137A"/>
    <w:multiLevelType w:val="hybridMultilevel"/>
    <w:tmpl w:val="801E9DD8"/>
    <w:lvl w:ilvl="0" w:tplc="EA348216">
      <w:start w:val="1"/>
      <w:numFmt w:val="decimal"/>
      <w:lvlText w:val="%1."/>
      <w:lvlJc w:val="left"/>
      <w:pPr>
        <w:ind w:left="720" w:hanging="360"/>
      </w:pPr>
      <w:rPr>
        <w:rFonts w:hint="default"/>
        <w:b/>
        <w:i w:val="0"/>
        <w:color w:val="385623" w:themeColor="accent6" w:themeShade="80"/>
        <w:sz w:val="24"/>
        <w:szCs w:val="24"/>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33"/>
  </w:num>
  <w:num w:numId="3">
    <w:abstractNumId w:val="37"/>
  </w:num>
  <w:num w:numId="4">
    <w:abstractNumId w:val="10"/>
  </w:num>
  <w:num w:numId="5">
    <w:abstractNumId w:val="2"/>
  </w:num>
  <w:num w:numId="6">
    <w:abstractNumId w:val="12"/>
  </w:num>
  <w:num w:numId="7">
    <w:abstractNumId w:val="43"/>
  </w:num>
  <w:num w:numId="8">
    <w:abstractNumId w:val="14"/>
  </w:num>
  <w:num w:numId="9">
    <w:abstractNumId w:val="24"/>
  </w:num>
  <w:num w:numId="10">
    <w:abstractNumId w:val="6"/>
  </w:num>
  <w:num w:numId="11">
    <w:abstractNumId w:val="1"/>
  </w:num>
  <w:num w:numId="12">
    <w:abstractNumId w:val="29"/>
  </w:num>
  <w:num w:numId="13">
    <w:abstractNumId w:val="41"/>
  </w:num>
  <w:num w:numId="14">
    <w:abstractNumId w:val="38"/>
  </w:num>
  <w:num w:numId="15">
    <w:abstractNumId w:val="13"/>
  </w:num>
  <w:num w:numId="16">
    <w:abstractNumId w:val="40"/>
  </w:num>
  <w:num w:numId="17">
    <w:abstractNumId w:val="39"/>
  </w:num>
  <w:num w:numId="18">
    <w:abstractNumId w:val="3"/>
  </w:num>
  <w:num w:numId="19">
    <w:abstractNumId w:val="9"/>
  </w:num>
  <w:num w:numId="20">
    <w:abstractNumId w:val="34"/>
  </w:num>
  <w:num w:numId="21">
    <w:abstractNumId w:val="30"/>
  </w:num>
  <w:num w:numId="22">
    <w:abstractNumId w:val="15"/>
  </w:num>
  <w:num w:numId="23">
    <w:abstractNumId w:val="17"/>
  </w:num>
  <w:num w:numId="24">
    <w:abstractNumId w:val="11"/>
  </w:num>
  <w:num w:numId="25">
    <w:abstractNumId w:val="36"/>
  </w:num>
  <w:num w:numId="26">
    <w:abstractNumId w:val="7"/>
  </w:num>
  <w:num w:numId="27">
    <w:abstractNumId w:val="27"/>
  </w:num>
  <w:num w:numId="28">
    <w:abstractNumId w:val="35"/>
  </w:num>
  <w:num w:numId="29">
    <w:abstractNumId w:val="20"/>
  </w:num>
  <w:num w:numId="30">
    <w:abstractNumId w:val="18"/>
  </w:num>
  <w:num w:numId="31">
    <w:abstractNumId w:val="22"/>
  </w:num>
  <w:num w:numId="32">
    <w:abstractNumId w:val="0"/>
  </w:num>
  <w:num w:numId="33">
    <w:abstractNumId w:val="16"/>
  </w:num>
  <w:num w:numId="34">
    <w:abstractNumId w:val="23"/>
  </w:num>
  <w:num w:numId="35">
    <w:abstractNumId w:val="31"/>
  </w:num>
  <w:num w:numId="36">
    <w:abstractNumId w:val="4"/>
  </w:num>
  <w:num w:numId="37">
    <w:abstractNumId w:val="42"/>
  </w:num>
  <w:num w:numId="38">
    <w:abstractNumId w:val="28"/>
  </w:num>
  <w:num w:numId="39">
    <w:abstractNumId w:val="26"/>
  </w:num>
  <w:num w:numId="40">
    <w:abstractNumId w:val="19"/>
  </w:num>
  <w:num w:numId="41">
    <w:abstractNumId w:val="25"/>
  </w:num>
  <w:num w:numId="42">
    <w:abstractNumId w:val="21"/>
  </w:num>
  <w:num w:numId="43">
    <w:abstractNumId w:val="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NDU3MDYztrQwMDBU0lEKTi0uzszPAykwrAUA3pKSySwAAAA="/>
  </w:docVars>
  <w:rsids>
    <w:rsidRoot w:val="007A58C5"/>
    <w:rsid w:val="000812A5"/>
    <w:rsid w:val="00134FC5"/>
    <w:rsid w:val="0016548A"/>
    <w:rsid w:val="0029102F"/>
    <w:rsid w:val="002E2392"/>
    <w:rsid w:val="003045CA"/>
    <w:rsid w:val="0039675C"/>
    <w:rsid w:val="0042252F"/>
    <w:rsid w:val="00435582"/>
    <w:rsid w:val="0045136C"/>
    <w:rsid w:val="005C7BC3"/>
    <w:rsid w:val="0061262E"/>
    <w:rsid w:val="0073228E"/>
    <w:rsid w:val="0078234F"/>
    <w:rsid w:val="007908D7"/>
    <w:rsid w:val="00796D01"/>
    <w:rsid w:val="007A58C5"/>
    <w:rsid w:val="007B7147"/>
    <w:rsid w:val="007C6420"/>
    <w:rsid w:val="00885474"/>
    <w:rsid w:val="0090552E"/>
    <w:rsid w:val="00982AAF"/>
    <w:rsid w:val="009A1CB1"/>
    <w:rsid w:val="00A548CE"/>
    <w:rsid w:val="00AA0333"/>
    <w:rsid w:val="00B3791B"/>
    <w:rsid w:val="00B55CE6"/>
    <w:rsid w:val="00BF556B"/>
    <w:rsid w:val="00C136D0"/>
    <w:rsid w:val="00CB2901"/>
    <w:rsid w:val="00CC0654"/>
    <w:rsid w:val="00D3711B"/>
    <w:rsid w:val="00D90063"/>
    <w:rsid w:val="00E122BD"/>
    <w:rsid w:val="00F0670A"/>
    <w:rsid w:val="00FE0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F45EC9"/>
  <w15:chartTrackingRefBased/>
  <w15:docId w15:val="{ABE9B431-C3F9-4E14-A773-C5144D8E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654"/>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7A58C5"/>
    <w:pPr>
      <w:tabs>
        <w:tab w:val="center" w:pos="4252"/>
        <w:tab w:val="right" w:pos="8504"/>
      </w:tabs>
      <w:spacing w:after="0" w:line="240" w:lineRule="auto"/>
    </w:pPr>
    <w:rPr>
      <w:rFonts w:ascii="Garamond" w:eastAsia="Times New Roman" w:hAnsi="Garamond" w:cs="Times New Roman"/>
      <w:sz w:val="28"/>
      <w:szCs w:val="20"/>
      <w:lang w:val="es-ES_tradnl" w:eastAsia="es-ES"/>
    </w:rPr>
  </w:style>
  <w:style w:type="character" w:customStyle="1" w:styleId="EncabezadoCar">
    <w:name w:val="Encabezado Car"/>
    <w:basedOn w:val="Fuentedeprrafopredeter"/>
    <w:link w:val="Encabezado"/>
    <w:semiHidden/>
    <w:rsid w:val="007A58C5"/>
    <w:rPr>
      <w:rFonts w:ascii="Garamond" w:eastAsia="Times New Roman" w:hAnsi="Garamond" w:cs="Times New Roman"/>
      <w:sz w:val="28"/>
      <w:szCs w:val="20"/>
      <w:lang w:val="es-ES_tradnl" w:eastAsia="es-ES"/>
    </w:rPr>
  </w:style>
  <w:style w:type="paragraph" w:styleId="Piedepgina">
    <w:name w:val="footer"/>
    <w:basedOn w:val="Normal"/>
    <w:link w:val="PiedepginaCar"/>
    <w:uiPriority w:val="99"/>
    <w:rsid w:val="007A58C5"/>
    <w:pPr>
      <w:tabs>
        <w:tab w:val="center" w:pos="4252"/>
        <w:tab w:val="right" w:pos="8504"/>
      </w:tabs>
      <w:spacing w:after="0" w:line="240" w:lineRule="auto"/>
    </w:pPr>
    <w:rPr>
      <w:rFonts w:ascii="Garamond" w:eastAsia="Times New Roman" w:hAnsi="Garamond" w:cs="Times New Roman"/>
      <w:sz w:val="28"/>
      <w:szCs w:val="20"/>
      <w:lang w:val="es-ES_tradnl" w:eastAsia="es-ES"/>
    </w:rPr>
  </w:style>
  <w:style w:type="character" w:customStyle="1" w:styleId="PiedepginaCar">
    <w:name w:val="Pie de página Car"/>
    <w:basedOn w:val="Fuentedeprrafopredeter"/>
    <w:link w:val="Piedepgina"/>
    <w:uiPriority w:val="99"/>
    <w:rsid w:val="007A58C5"/>
    <w:rPr>
      <w:rFonts w:ascii="Garamond" w:eastAsia="Times New Roman" w:hAnsi="Garamond" w:cs="Times New Roman"/>
      <w:sz w:val="28"/>
      <w:szCs w:val="20"/>
      <w:lang w:val="es-ES_tradnl" w:eastAsia="es-ES"/>
    </w:rPr>
  </w:style>
  <w:style w:type="character" w:styleId="Hipervnculo">
    <w:name w:val="Hyperlink"/>
    <w:rsid w:val="00CC0654"/>
    <w:rPr>
      <w:color w:val="0000FF"/>
      <w:u w:val="single"/>
    </w:rPr>
  </w:style>
  <w:style w:type="paragraph" w:styleId="Prrafodelista">
    <w:name w:val="List Paragraph"/>
    <w:basedOn w:val="Normal"/>
    <w:uiPriority w:val="34"/>
    <w:qFormat/>
    <w:rsid w:val="00CC0654"/>
    <w:pPr>
      <w:spacing w:after="0" w:line="240" w:lineRule="auto"/>
      <w:ind w:left="720"/>
      <w:contextualSpacing/>
    </w:pPr>
    <w:rPr>
      <w:rFonts w:ascii="Times New Roman" w:eastAsia="Times New Roman" w:hAnsi="Times New Roman" w:cs="Times New Roman"/>
      <w:szCs w:val="20"/>
      <w:lang w:val="es-ES_tradnl" w:eastAsia="es-ES"/>
    </w:rPr>
  </w:style>
  <w:style w:type="character" w:styleId="Hipervnculovisitado">
    <w:name w:val="FollowedHyperlink"/>
    <w:basedOn w:val="Fuentedeprrafopredeter"/>
    <w:uiPriority w:val="99"/>
    <w:semiHidden/>
    <w:unhideWhenUsed/>
    <w:rsid w:val="00291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talogoceapat.imserso.es/catalogo_01/prod/iso/varia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2597</Words>
  <Characters>14284</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Rabanal. José Alfredo</dc:creator>
  <cp:keywords/>
  <dc:description/>
  <cp:lastModifiedBy>Monforte Sáenz. Guiomar</cp:lastModifiedBy>
  <cp:revision>2</cp:revision>
  <dcterms:created xsi:type="dcterms:W3CDTF">2022-12-01T12:46:00Z</dcterms:created>
  <dcterms:modified xsi:type="dcterms:W3CDTF">2022-12-01T12:46:00Z</dcterms:modified>
</cp:coreProperties>
</file>